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E389213" w14:textId="77777777" w:rsidR="006C5912" w:rsidRDefault="00EB52D4">
      <w:pPr>
        <w:pStyle w:val="First"/>
        <w:sectPr w:rsidR="006C5912">
          <w:headerReference w:type="default" r:id="rId12"/>
          <w:footerReference w:type="default" r:id="rId13"/>
          <w:pgSz w:w="11906" w:h="16838" w:code="9"/>
          <w:pgMar w:top="3233" w:right="851" w:bottom="1134" w:left="1418" w:header="709" w:footer="454" w:gutter="0"/>
          <w:cols w:space="708"/>
          <w:docGrid w:linePitch="360"/>
        </w:sectPr>
      </w:pPr>
      <w:r>
        <w:rPr>
          <w:noProof/>
          <w:lang w:val="en-US"/>
        </w:rPr>
        <w:pict w14:anchorId="1DCB207B">
          <v:shapetype id="_x0000_t202" coordsize="21600,21600" o:spt="202" path="m0,0l0,21600,21600,21600,21600,0xe">
            <v:stroke joinstyle="miter"/>
            <v:path gradientshapeok="t" o:connecttype="rect"/>
          </v:shapetype>
          <v:shape id="Textfeld 23" o:spid="_x0000_s1026" type="#_x0000_t202" style="position:absolute;margin-left:406.05pt;margin-top:31.65pt;width:144.55pt;height:35.7pt;z-index:251678720;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" filled="f" stroked="f" strokeweight=".5pt">
            <v:textbox style="mso-next-textbox:#Textfeld 23" inset="0,0,0,0">
              <w:txbxContent>
                <w:p w14:paraId="001EE1D3" w14:textId="77777777" w:rsidR="006C5912" w:rsidRDefault="00EB52D4">
                  <w:pPr>
                    <w:pStyle w:val="TitelC"/>
                  </w:pPr>
                  <w:r>
                    <w:t>Pressemitteilung</w:t>
                  </w:r>
                </w:p>
              </w:txbxContent>
            </v:textbox>
            <w10:wrap anchorx="page" anchory="page"/>
          </v:shape>
        </w:pict>
      </w:r>
    </w:p>
    <w:sdt>
      <w:sdtPr>
        <w:id w:val="1340269008"/>
        <w:lock w:val="sdtLocked"/>
        <w:placeholder>
          <w:docPart w:val="BFE64735E162407EB5296A5245C480E2"/>
        </w:placeholder>
      </w:sdtPr>
      <w:sdtEndPr/>
      <w:sdtContent>
        <w:p w14:paraId="3B48BB9E" w14:textId="77777777" w:rsidR="006C5912" w:rsidRDefault="00EB52D4" w:rsidP="008E6444">
          <w:pPr>
            <w:pStyle w:val="berschrift1"/>
          </w:pPr>
          <w:r w:rsidRPr="008E6444">
            <w:t>Traditionsmarke ATE setzt heute die Standards von morgen</w:t>
          </w:r>
        </w:p>
      </w:sdtContent>
    </w:sdt>
    <w:p w14:paraId="705278A2" w14:textId="77777777" w:rsidR="006C5912" w:rsidRDefault="00EB52D4" w:rsidP="008E6444">
      <w:pPr>
        <w:pStyle w:val="VorlaufBullet"/>
      </w:pPr>
      <w:r>
        <w:t xml:space="preserve">ATE setzt </w:t>
      </w:r>
      <w:r>
        <w:t>Trends bei der Produktentwicklung und im Serviceangebot</w:t>
      </w:r>
    </w:p>
    <w:p w14:paraId="26EACFB2" w14:textId="77777777" w:rsidR="006C5912" w:rsidRDefault="00EB52D4" w:rsidP="008E6444">
      <w:pPr>
        <w:pStyle w:val="VorlaufBullet"/>
      </w:pPr>
      <w:r>
        <w:t xml:space="preserve">Das ATE Bremsscheiben-Portfolio erfüllt schon jetzt zu großen Teilen die zukünftige </w:t>
      </w:r>
      <w:r>
        <w:br/>
        <w:t xml:space="preserve">EU-Norm </w:t>
      </w:r>
      <w:r>
        <w:t>ECE R90</w:t>
      </w:r>
      <w:r>
        <w:t xml:space="preserve"> </w:t>
      </w:r>
    </w:p>
    <w:p w14:paraId="192EA86C" w14:textId="77777777" w:rsidR="006C5912" w:rsidRPr="008E6444" w:rsidRDefault="00EB52D4" w:rsidP="008E6444">
      <w:pPr>
        <w:pStyle w:val="VorlaufBullet"/>
      </w:pPr>
      <w:r>
        <w:t xml:space="preserve">Produkthighlights und umfangreiche Dienstleistungen runden das breite Portfolio ab </w:t>
      </w:r>
    </w:p>
    <w:p w14:paraId="2DFFF906" w14:textId="77777777" w:rsidR="006C5912" w:rsidRDefault="00EB52D4" w:rsidP="008E6444">
      <w:r>
        <w:t>Frankfurt, 16</w:t>
      </w:r>
      <w:r>
        <w:t>. September 2014.</w:t>
      </w:r>
      <w:r>
        <w:rPr>
          <w:b/>
        </w:rPr>
        <w:t xml:space="preserve"> </w:t>
      </w:r>
      <w:r>
        <w:t xml:space="preserve">Als führendes Unternehmen in der Entwicklung und Lieferung von OE-Bremssystemen ist Continental mit der Marke ATE der bevorzugte und nachhaltige Partner des Handels und der Werkstätten im freien Kfz-Teilemarkt. ATE steht für Qualität und </w:t>
      </w:r>
      <w:r>
        <w:t xml:space="preserve">besondere Bremsen-Kompetenz, die sich über das gesamte und besonders tiefgreifende Portfolio erstreckt. Bei den Bremsbelägen verfügt ATE über </w:t>
      </w:r>
      <w:r>
        <w:t>eine Vielzahl verschiedener Mischungen, die jeweils auf die Automobilmodelle zugeschnitten sind. Das Wissen aus de</w:t>
      </w:r>
      <w:r>
        <w:t xml:space="preserve">r Erstausrüstung verschafft ATE hier einen entscheidenden Vorsprung im Aftermarket, so können schnell Mischungen für neue Modelle entwickelt werden. Auch bei den Bremsscheiben setzt ATE auf Qualität und Zukunftssicherheit. Deshalb erfüllt ATE </w:t>
      </w:r>
      <w:r>
        <w:t>jetzt schon z</w:t>
      </w:r>
      <w:r>
        <w:t>u großen Teilen die europäische Norm ECE R90 für Bremsscheiben, die für P</w:t>
      </w:r>
      <w:r w:rsidR="008E6444">
        <w:t>kw</w:t>
      </w:r>
      <w:r>
        <w:t xml:space="preserve"> erst im November 2016 in Kraft treten wird. </w:t>
      </w:r>
    </w:p>
    <w:p w14:paraId="50012116" w14:textId="77777777" w:rsidR="006C5912" w:rsidRDefault="00EB52D4" w:rsidP="008E6444">
      <w:pPr>
        <w:pStyle w:val="berschrift2"/>
      </w:pPr>
      <w:r>
        <w:t xml:space="preserve">Highlights im Produktprogramm von ATE </w:t>
      </w:r>
    </w:p>
    <w:p w14:paraId="565F34E3" w14:textId="6379A6ED" w:rsidR="006C5912" w:rsidRDefault="00EB52D4">
      <w:r>
        <w:t>Mit ATE Ceramic können Werkstätten ihren Kunden einen echten Mehrwert bei der Bremsenreparatur a</w:t>
      </w:r>
      <w:r>
        <w:t>nbieten und sich vom Wettb</w:t>
      </w:r>
      <w:r w:rsidR="008E6444">
        <w:t>ewerb differenzieren. Die Hight</w:t>
      </w:r>
      <w:r>
        <w:t xml:space="preserve">ech-Bremsbeläge bremsen nahezu staubfrei. Das verleiht den Felgen eine langanhaltend attraktive Optik. </w:t>
      </w:r>
      <w:r w:rsidR="00784833">
        <w:t>Mit ATE </w:t>
      </w:r>
      <w:r>
        <w:t>Classic wird ein Produktsortiment angeboten, das eigens für die professionelle und ori</w:t>
      </w:r>
      <w:r>
        <w:t>ginalgetreue Bremseninstandsetzung bei klassischen Automobilen zusammengestellt wurde. Und mit den Bremsscheiben ATE PowerDisc stehen Produkte für das High-Performance-Segment zur Verfügung.</w:t>
      </w:r>
    </w:p>
    <w:p w14:paraId="1D7CD7E3" w14:textId="77777777" w:rsidR="006C5912" w:rsidRDefault="00EB52D4">
      <w:r>
        <w:lastRenderedPageBreak/>
        <w:t>Ergänzend hierzu bietet ATE ein breites Sortiment an bremsenspezi</w:t>
      </w:r>
      <w:r>
        <w:t>fischen Testgeräten und Werkzeugen an. Sie ermöglichen ein sicheres, professionelles Arbeiten rund um die Fahrzeugbremse. Das Programm reicht von hochwertigen Spezialwerkzeugen für den täglichen Gebrauch über Bremsenwartungsgeräte bis hin zu komplexen Test</w:t>
      </w:r>
      <w:r>
        <w:t xml:space="preserve">ern für Service- und Diagnosearbeiten. </w:t>
      </w:r>
    </w:p>
    <w:p w14:paraId="5972D6C3" w14:textId="77777777" w:rsidR="006C5912" w:rsidRDefault="00EB52D4" w:rsidP="00EB52D4">
      <w:pPr>
        <w:pStyle w:val="berschrift2"/>
      </w:pPr>
      <w:r>
        <w:t>Dienstleistungen für die freie Werkstatt</w:t>
      </w:r>
    </w:p>
    <w:p w14:paraId="25A5D2A1" w14:textId="77777777" w:rsidR="006C5912" w:rsidRDefault="00EB52D4">
      <w:r>
        <w:t>Mit dem ATE BremsenCenter haben Werkstätten die Möglichkeit, einen großen Teil ihres Bedarfs an Know-how, Ersatz- und Verschleißteilen aus nur einer Quelle zu decken. Praxisor</w:t>
      </w:r>
      <w:r>
        <w:t xml:space="preserve">ientierte Trainings, die durch das Continental TrainingsCenter durchgeführt werden, vermitteln den Werkstattmitarbeitern außerdem das benötige Wissen. In besonders kniffligen Fällen hilft die ATE Technik-Hotline, adäquate Lösungen zu finden. Nicht zuletzt </w:t>
      </w:r>
      <w:r>
        <w:t xml:space="preserve">bietet ATE </w:t>
      </w:r>
      <w:r>
        <w:rPr>
          <w:rFonts w:cs="Arial"/>
        </w:rPr>
        <w:t>professionelles Marketingmaterial für die Außendarstellung der Werkstatt an.</w:t>
      </w:r>
    </w:p>
    <w:p w14:paraId="658E3185" w14:textId="46DF2FEF" w:rsidR="00EB52D4" w:rsidRDefault="00EB52D4">
      <w:pPr>
        <w:keepLines w:val="0"/>
        <w:spacing w:after="200" w:line="276" w:lineRule="auto"/>
        <w:rPr>
          <w:rFonts w:eastAsia="Calibri" w:cs="Arial"/>
          <w:b/>
          <w:sz w:val="20"/>
          <w:szCs w:val="20"/>
          <w:lang w:eastAsia="en-US"/>
        </w:rPr>
      </w:pPr>
      <w:r>
        <w:rPr>
          <w:rFonts w:eastAsia="Calibri" w:cs="Arial"/>
          <w:b/>
          <w:sz w:val="20"/>
          <w:szCs w:val="20"/>
          <w:lang w:eastAsia="en-US"/>
        </w:rPr>
        <w:br w:type="page"/>
      </w:r>
    </w:p>
    <w:p w14:paraId="1B0E9CA7" w14:textId="77777777" w:rsidR="006C5912" w:rsidRDefault="00EB52D4" w:rsidP="00EB52D4">
      <w:pPr>
        <w:pStyle w:val="Boilerplate"/>
        <w:rPr>
          <w:lang w:eastAsia="en-US"/>
        </w:rPr>
      </w:pPr>
      <w:r>
        <w:rPr>
          <w:b/>
          <w:lang w:eastAsia="en-US"/>
        </w:rPr>
        <w:lastRenderedPageBreak/>
        <w:t>Continental</w:t>
      </w:r>
      <w:r>
        <w:rPr>
          <w:lang w:eastAsia="en-US"/>
        </w:rPr>
        <w:t xml:space="preserve"> gehört mit einem Umsatz von rund 33,3 Milliarden Euro im Jahr 2013 weltweit zu den führenden Automobilzulieferern. Als Anbieter von Bremssystemen, Systemen und Komponenten für Antriebe und Fahrwerk, Instrumentierung, Infotainment-Lösungen, Fahrzeugelektro</w:t>
      </w:r>
      <w:r>
        <w:rPr>
          <w:lang w:eastAsia="en-US"/>
        </w:rPr>
        <w:t>nik, Reifen und technischen Elastomerprodukten trägt Continental zu mehr Fahrsicherheit und zum globalen Klimaschutz bei. Continental ist darüber hinaus ein kompetenter Partner in der vernetzten, automobilen Kommunikation. Continental beschäftigt derzeit r</w:t>
      </w:r>
      <w:r>
        <w:rPr>
          <w:lang w:eastAsia="en-US"/>
        </w:rPr>
        <w:t>und 186.000 Mitarbeiter in 49 Ländern.</w:t>
      </w:r>
    </w:p>
    <w:p w14:paraId="1A9C6446" w14:textId="77777777" w:rsidR="006C5912" w:rsidRDefault="00EB52D4" w:rsidP="00EB52D4">
      <w:pPr>
        <w:pStyle w:val="Boilerplate"/>
        <w:rPr>
          <w:lang w:eastAsia="en-US"/>
        </w:rPr>
      </w:pPr>
      <w:r>
        <w:rPr>
          <w:lang w:eastAsia="en-US"/>
        </w:rPr>
        <w:t xml:space="preserve">Die </w:t>
      </w:r>
      <w:r>
        <w:rPr>
          <w:b/>
          <w:lang w:eastAsia="en-US"/>
        </w:rPr>
        <w:t>Automotive Group</w:t>
      </w:r>
      <w:r>
        <w:rPr>
          <w:lang w:eastAsia="en-US"/>
        </w:rPr>
        <w:t xml:space="preserve"> mit ihren drei Divisionen Chassis &amp; Safety (ca. 7,3 Mrd. Euro Umsatz 2013, rund 36.500 Mitarbeiter), Powertrain (ca. 6,3 Mrd. Euro Umsatz 2013, rund 32.400 Mitarbeiter) und Interior (ca. 6,6 Mrd. </w:t>
      </w:r>
      <w:r>
        <w:rPr>
          <w:lang w:eastAsia="en-US"/>
        </w:rPr>
        <w:t>Euro Umsatz 2013, rund 34.400 Mitarbeiter) erzielte im Jahr 2013 einen Umsatz von rund 20 Mrd. Euro. Die Automotive Group ist an über 170 Standorten weltweit vertreten. Als Partner der Automobil- und Nutzfahrzeugindustrie entwickelt und produziert sie inno</w:t>
      </w:r>
      <w:r>
        <w:rPr>
          <w:lang w:eastAsia="en-US"/>
        </w:rPr>
        <w:t>vative Produkte und Systeme für eine moderne automobile Zukunft, in der individuelle Mobilität und Fahrfreude mit Fahrsicherheit, Umweltverantwortung und Wirtschaftlichkeit in Einklang stehen.</w:t>
      </w:r>
    </w:p>
    <w:p w14:paraId="1992F1E5" w14:textId="33467A2D" w:rsidR="006C5912" w:rsidRDefault="00EB52D4" w:rsidP="00EB52D4">
      <w:pPr>
        <w:pStyle w:val="Boilerplate"/>
        <w:rPr>
          <w:lang w:eastAsia="en-US"/>
        </w:rPr>
      </w:pPr>
      <w:r>
        <w:rPr>
          <w:lang w:eastAsia="en-US"/>
        </w:rPr>
        <w:t xml:space="preserve">Innerhalb der Division </w:t>
      </w:r>
      <w:r>
        <w:rPr>
          <w:b/>
          <w:lang w:eastAsia="en-US"/>
        </w:rPr>
        <w:t>Interior</w:t>
      </w:r>
      <w:r>
        <w:rPr>
          <w:lang w:eastAsia="en-US"/>
        </w:rPr>
        <w:t xml:space="preserve"> sind die Nutzfahrzeug- und Hand</w:t>
      </w:r>
      <w:r>
        <w:rPr>
          <w:lang w:eastAsia="en-US"/>
        </w:rPr>
        <w:t>elsaktivitäten der Continental in der Business Unit Commercial Vehicles &amp; Aftermarket zusammengefasst, um die spezifischen Anforderungen dieser Marktsegmente zu berücksichtigen. Ein globales Netz an Vertriebs- und Servicegesellschaften sorgt für die Nähe z</w:t>
      </w:r>
      <w:r>
        <w:rPr>
          <w:lang w:eastAsia="en-US"/>
        </w:rPr>
        <w:t>um Kunden vor Ort. Mit den Produktmarken Continental, VDO, ATE und Barum bietet das Geschäftsfeld elektronische Produkte, Systeme und Dienstleistungen für Nutzfahrzeuge und Spezialfahrzeuge, ein umfangreiches Produktspektrum für Fachwerkstätten sowie Ersat</w:t>
      </w:r>
      <w:r>
        <w:rPr>
          <w:lang w:eastAsia="en-US"/>
        </w:rPr>
        <w:t>z- und Verschleißteile für den freien Kfz-Teilehandel, markenunabhängige Werkstätten und die Versorgung nach Serienauslauf beim Automobilhersteller.</w:t>
      </w:r>
    </w:p>
    <w:p w14:paraId="31C9F13B" w14:textId="77777777" w:rsidR="00EB52D4" w:rsidRDefault="00EB52D4" w:rsidP="00EB52D4">
      <w:pPr>
        <w:pStyle w:val="Boilerplate"/>
        <w:rPr>
          <w:lang w:eastAsia="en-US"/>
        </w:rPr>
      </w:pPr>
    </w:p>
    <w:p w14:paraId="35569C02" w14:textId="77777777" w:rsidR="006C5912" w:rsidRDefault="00EB52D4">
      <w:pPr>
        <w:pStyle w:val="LinksJournalist"/>
      </w:pPr>
      <w:r>
        <w:t xml:space="preserve">Kontakt für Journalisten </w:t>
      </w:r>
      <w:r>
        <w:pict w14:anchorId="14A9BDAB">
          <v:rect id="_x0000_i1025" style="width:481.85pt;height:.35pt" o:hralign="center" o:hrstd="t" o:hrnoshade="t" o:hr="t" fillcolor="black" stroked="f"/>
        </w:pict>
      </w:r>
    </w:p>
    <w:p w14:paraId="56ABCCF2" w14:textId="77777777" w:rsidR="006C5912" w:rsidRDefault="006C5912">
      <w:pPr>
        <w:pStyle w:val="Zweispaltig"/>
        <w:sectPr w:rsidR="006C5912">
          <w:headerReference w:type="default" r:id="rId14"/>
          <w:type w:val="continuous"/>
          <w:pgSz w:w="11906" w:h="16838" w:code="9"/>
          <w:pgMar w:top="2835" w:right="851" w:bottom="1134" w:left="1418" w:header="709" w:footer="454" w:gutter="0"/>
          <w:cols w:space="708"/>
          <w:docGrid w:linePitch="360"/>
        </w:sectPr>
      </w:pPr>
    </w:p>
    <w:p w14:paraId="17E2400D" w14:textId="77777777" w:rsidR="006C5912" w:rsidRDefault="00EB52D4" w:rsidP="00EB52D4">
      <w:pPr>
        <w:pStyle w:val="Zweispaltig"/>
      </w:pPr>
      <w:r>
        <w:lastRenderedPageBreak/>
        <w:t>Frederick Wilde</w:t>
      </w:r>
    </w:p>
    <w:p w14:paraId="5DBFE7EC" w14:textId="77777777" w:rsidR="006C5912" w:rsidRDefault="00EB52D4" w:rsidP="00EB52D4">
      <w:pPr>
        <w:pStyle w:val="Zweispaltig"/>
      </w:pPr>
      <w:r>
        <w:t>Externe Kommunikation</w:t>
      </w:r>
    </w:p>
    <w:p w14:paraId="2631213A" w14:textId="77777777" w:rsidR="006C5912" w:rsidRDefault="00EB52D4" w:rsidP="00EB52D4">
      <w:pPr>
        <w:pStyle w:val="Zweispaltig"/>
        <w:rPr>
          <w:lang w:val="en-US"/>
        </w:rPr>
      </w:pPr>
      <w:r>
        <w:rPr>
          <w:lang w:val="en-US"/>
        </w:rPr>
        <w:t>Commercial Vehicles &amp; Aftermarket</w:t>
      </w:r>
    </w:p>
    <w:p w14:paraId="45D47567" w14:textId="77777777" w:rsidR="006C5912" w:rsidRDefault="00EB52D4" w:rsidP="00EB52D4">
      <w:pPr>
        <w:pStyle w:val="Zweispaltig"/>
        <w:rPr>
          <w:lang w:val="en-US"/>
        </w:rPr>
      </w:pPr>
      <w:r>
        <w:rPr>
          <w:lang w:val="en-US"/>
        </w:rPr>
        <w:t>Continental</w:t>
      </w:r>
    </w:p>
    <w:p w14:paraId="02A8C744" w14:textId="77777777" w:rsidR="006C5912" w:rsidRDefault="00EB52D4" w:rsidP="00EB52D4">
      <w:pPr>
        <w:pStyle w:val="Zweispaltig"/>
        <w:rPr>
          <w:lang w:val="en-US"/>
        </w:rPr>
      </w:pPr>
      <w:r>
        <w:rPr>
          <w:lang w:val="en-US"/>
        </w:rPr>
        <w:t>Telefon: +49 69 7603-9406</w:t>
      </w:r>
    </w:p>
    <w:p w14:paraId="1FF11CD3" w14:textId="26EDBE49" w:rsidR="006C5912" w:rsidRDefault="00EB52D4" w:rsidP="00EB52D4">
      <w:pPr>
        <w:pStyle w:val="Zweispaltig"/>
      </w:pPr>
      <w:r>
        <w:t xml:space="preserve">E-Mail: </w:t>
      </w:r>
      <w:r w:rsidRPr="00EB52D4">
        <w:t>Frederick.Wilde@continental-corporation.com</w:t>
      </w:r>
    </w:p>
    <w:p w14:paraId="7FEB8911" w14:textId="77777777" w:rsidR="006C5912" w:rsidRDefault="006C5912">
      <w:pPr>
        <w:pStyle w:val="Zweispaltig"/>
      </w:pPr>
    </w:p>
    <w:p w14:paraId="09F64DC9" w14:textId="77777777" w:rsidR="006C5912" w:rsidRDefault="006C5912">
      <w:pPr>
        <w:pStyle w:val="Zweispaltig"/>
      </w:pPr>
    </w:p>
    <w:p w14:paraId="4912CE31" w14:textId="77777777" w:rsidR="006C5912" w:rsidRDefault="006C5912">
      <w:pPr>
        <w:pStyle w:val="Zweispaltig"/>
      </w:pPr>
    </w:p>
    <w:p w14:paraId="717D1426" w14:textId="77777777" w:rsidR="006C5912" w:rsidRDefault="006C5912">
      <w:pPr>
        <w:pStyle w:val="Zweispaltig"/>
      </w:pPr>
    </w:p>
    <w:p w14:paraId="667AFAA7" w14:textId="77777777" w:rsidR="006C5912" w:rsidRDefault="006C5912">
      <w:pPr>
        <w:pStyle w:val="Zweispaltig"/>
      </w:pPr>
    </w:p>
    <w:p w14:paraId="16EEB475" w14:textId="77777777" w:rsidR="006C5912" w:rsidRDefault="006C5912">
      <w:pPr>
        <w:pStyle w:val="Zweispaltig"/>
      </w:pPr>
    </w:p>
    <w:p w14:paraId="5E8DB389" w14:textId="77777777" w:rsidR="006C5912" w:rsidRDefault="006C5912">
      <w:pPr>
        <w:pStyle w:val="Zweispaltig"/>
      </w:pPr>
    </w:p>
    <w:p w14:paraId="7D2D7019" w14:textId="77777777" w:rsidR="006C5912" w:rsidRDefault="006C5912">
      <w:pPr>
        <w:pStyle w:val="Zweispaltig"/>
        <w:sectPr w:rsidR="006C5912">
          <w:type w:val="continuous"/>
          <w:pgSz w:w="11906" w:h="16838" w:code="9"/>
          <w:pgMar w:top="2835" w:right="851" w:bottom="1134" w:left="1418" w:header="709" w:footer="454" w:gutter="0"/>
          <w:cols w:num="2" w:space="340"/>
          <w:docGrid w:linePitch="360"/>
        </w:sectPr>
      </w:pPr>
    </w:p>
    <w:p w14:paraId="53326D69" w14:textId="77777777" w:rsidR="006C5912" w:rsidRDefault="00EB52D4">
      <w:pPr>
        <w:pStyle w:val="Zweispaltig"/>
      </w:pPr>
      <w:r>
        <w:lastRenderedPageBreak/>
        <w:pict w14:anchorId="4EDDF853">
          <v:rect id="_x0000_i1026" style="width:481.85pt;height:.35pt" o:hralign="center" o:hrstd="t" o:hrnoshade="t" o:hr="t" fillcolor="black" stroked="f"/>
        </w:pict>
      </w:r>
    </w:p>
    <w:p w14:paraId="509C3893" w14:textId="5074E492" w:rsidR="006C5912" w:rsidRDefault="00EB52D4">
      <w:pPr>
        <w:pStyle w:val="PressText"/>
      </w:pPr>
      <w:r>
        <w:t>Die Pres</w:t>
      </w:r>
      <w:r>
        <w:t>semitteilung ist in folgenden Sprachen verfügbar: Deutsch, Englisch</w:t>
      </w:r>
      <w:bookmarkStart w:id="0" w:name="_GoBack"/>
      <w:bookmarkEnd w:id="0"/>
    </w:p>
    <w:p w14:paraId="14333AAB" w14:textId="77777777" w:rsidR="006C5912" w:rsidRDefault="00EB52D4">
      <w:pPr>
        <w:pStyle w:val="LinksJournalist"/>
        <w:rPr>
          <w:b w:val="0"/>
          <w:bCs/>
          <w:sz w:val="20"/>
          <w:szCs w:val="20"/>
        </w:rPr>
      </w:pPr>
      <w:r>
        <w:rPr>
          <w:b w:val="0"/>
          <w:sz w:val="20"/>
          <w:szCs w:val="20"/>
        </w:rPr>
        <w:t>Links</w:t>
      </w:r>
      <w:r>
        <w:rPr>
          <w:b w:val="0"/>
          <w:sz w:val="20"/>
          <w:szCs w:val="20"/>
        </w:rPr>
        <w:pict w14:anchorId="348C72A0">
          <v:rect id="_x0000_i1027" style="width:481.85pt;height:.35pt" o:hralign="center" o:hrstd="t" o:hrnoshade="t" o:hr="t" fillcolor="black" stroked="f"/>
        </w:pict>
      </w:r>
    </w:p>
    <w:p w14:paraId="0C5E6EBE" w14:textId="77777777" w:rsidR="006C5912" w:rsidRDefault="00EB52D4">
      <w:pPr>
        <w:pStyle w:val="LinksJournalist"/>
      </w:pPr>
      <w:r>
        <w:t>Mediendatenbank im Internet: www.mediacenter.continental-corporation.com</w:t>
      </w:r>
      <w:r>
        <w:br/>
      </w:r>
    </w:p>
    <w:sectPr w:rsidR="006C5912">
      <w:headerReference w:type="default" r:id="rId15"/>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CA0FA1F" w14:textId="77777777" w:rsidR="006C5912" w:rsidRDefault="00EB52D4">
      <w:r>
        <w:separator/>
      </w:r>
    </w:p>
  </w:endnote>
  <w:endnote w:type="continuationSeparator" w:id="0">
    <w:p w14:paraId="46E22EA7" w14:textId="77777777" w:rsidR="006C5912" w:rsidRDefault="00EB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6E0C95" w14:textId="77777777" w:rsidR="008E6444" w:rsidRDefault="008E6444" w:rsidP="008E6444">
    <w:pPr>
      <w:pStyle w:val="Fuzeile"/>
      <w:tabs>
        <w:tab w:val="clear" w:pos="9072"/>
        <w:tab w:val="right" w:pos="9639"/>
      </w:tabs>
      <w:spacing w:line="240" w:lineRule="auto"/>
    </w:pPr>
    <w:r>
      <w:rPr>
        <w:noProof/>
      </w:rPr>
      <w:pict w14:anchorId="0AE810C3">
        <v:shapetype id="_x0000_t32" coordsize="21600,21600" o:spt="32" o:oned="t" path="m0,0l21600,21600e" filled="f">
          <v:path arrowok="t" fillok="f" o:connecttype="none"/>
          <o:lock v:ext="edit" shapetype="t"/>
        </v:shapetype>
        <v:shape id="AutoShape 1" o:spid="_x0000_s2058" type="#_x0000_t32" style="position:absolute;margin-left:0;margin-top:421pt;width:21.25pt;height:0;z-index:25168281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" strokeweight=".5pt">
          <w10:wrap anchorx="page" anchory="page"/>
        </v:shape>
      </w:pict>
    </w:r>
    <w:r>
      <w:tab/>
    </w:r>
    <w:r>
      <w:tab/>
    </w:r>
    <w:r>
      <w:fldChar w:fldCharType="begin"/>
    </w:r>
    <w:r>
      <w:instrText xml:space="preserve"> if </w:instrText>
    </w:r>
    <w:r>
      <w:fldChar w:fldCharType="begin"/>
    </w:r>
    <w:r>
      <w:instrText xml:space="preserve"> =1 </w:instrText>
    </w:r>
    <w:r>
      <w:fldChar w:fldCharType="separate"/>
    </w:r>
    <w:r w:rsidR="00EB52D4">
      <w:rPr>
        <w:noProof/>
      </w:rPr>
      <w:instrText>1</w:instrText>
    </w:r>
    <w:r>
      <w:rPr>
        <w:noProof/>
      </w:rPr>
      <w:fldChar w:fldCharType="end"/>
    </w:r>
    <w:r>
      <w:instrText>=</w:instrText>
    </w:r>
    <w:r>
      <w:fldChar w:fldCharType="begin"/>
    </w:r>
    <w:r>
      <w:instrText xml:space="preserve"> NumPages </w:instrText>
    </w:r>
    <w:r>
      <w:fldChar w:fldCharType="separate"/>
    </w:r>
    <w:r w:rsidR="00EB52D4">
      <w:rPr>
        <w:noProof/>
      </w:rPr>
      <w:instrText>3</w:instrText>
    </w:r>
    <w:r>
      <w:rPr>
        <w:noProof/>
      </w:rPr>
      <w:fldChar w:fldCharType="end"/>
    </w:r>
    <w:r>
      <w:instrText xml:space="preserve"> "</w:instrText>
    </w:r>
    <w:r>
      <w:fldChar w:fldCharType="begin"/>
    </w:r>
    <w:r>
      <w:instrText xml:space="preserve"> Page </w:instrText>
    </w:r>
    <w:r>
      <w:fldChar w:fldCharType="separate"/>
    </w:r>
    <w:r>
      <w:rPr>
        <w:noProof/>
      </w:rPr>
      <w:instrText>1</w:instrText>
    </w:r>
    <w:r>
      <w:rPr>
        <w:noProof/>
      </w:rPr>
      <w:fldChar w:fldCharType="end"/>
    </w:r>
    <w:r>
      <w:instrText>/</w:instrText>
    </w:r>
    <w:r>
      <w:fldChar w:fldCharType="begin"/>
    </w:r>
    <w:r>
      <w:instrText xml:space="preserve"> NumPages </w:instrText>
    </w:r>
    <w:r>
      <w:fldChar w:fldCharType="separate"/>
    </w:r>
    <w:r>
      <w:rPr>
        <w:noProof/>
      </w:rPr>
      <w:instrText>1</w:instrText>
    </w:r>
    <w:r>
      <w:rPr>
        <w:noProof/>
      </w:rPr>
      <w:fldChar w:fldCharType="end"/>
    </w:r>
    <w:r>
      <w:instrText>" "</w:instrText>
    </w:r>
    <w:r>
      <w:fldChar w:fldCharType="begin"/>
    </w:r>
    <w:r>
      <w:instrText xml:space="preserve"> if </w:instrText>
    </w:r>
    <w:r>
      <w:fldChar w:fldCharType="begin"/>
    </w:r>
    <w:r>
      <w:instrText xml:space="preserve"> Page </w:instrText>
    </w:r>
    <w:r>
      <w:fldChar w:fldCharType="separate"/>
    </w:r>
    <w:r w:rsidR="00EB52D4">
      <w:rPr>
        <w:noProof/>
      </w:rPr>
      <w:instrText>3</w:instrText>
    </w:r>
    <w:r>
      <w:rPr>
        <w:noProof/>
      </w:rPr>
      <w:fldChar w:fldCharType="end"/>
    </w:r>
    <w:r>
      <w:instrText>=</w:instrText>
    </w:r>
    <w:r>
      <w:fldChar w:fldCharType="begin"/>
    </w:r>
    <w:r>
      <w:instrText xml:space="preserve"> NumPages </w:instrText>
    </w:r>
    <w:r>
      <w:fldChar w:fldCharType="separate"/>
    </w:r>
    <w:r w:rsidR="00EB52D4">
      <w:rPr>
        <w:noProof/>
      </w:rPr>
      <w:instrText>3</w:instrText>
    </w:r>
    <w:r>
      <w:rPr>
        <w:noProof/>
      </w:rPr>
      <w:fldChar w:fldCharType="end"/>
    </w:r>
    <w:r>
      <w:instrText xml:space="preserve"> "" </w:instrText>
    </w:r>
    <w:r>
      <w:br/>
      <w:instrText>"</w:instrText>
    </w:r>
    <w:r>
      <w:fldChar w:fldCharType="begin"/>
    </w:r>
    <w:r>
      <w:instrText xml:space="preserve"> Page </w:instrText>
    </w:r>
    <w:r>
      <w:fldChar w:fldCharType="separate"/>
    </w:r>
    <w:r w:rsidR="00EB52D4">
      <w:rPr>
        <w:noProof/>
      </w:rPr>
      <w:instrText>3</w:instrText>
    </w:r>
    <w:r>
      <w:rPr>
        <w:noProof/>
      </w:rPr>
      <w:fldChar w:fldCharType="end"/>
    </w:r>
    <w:r>
      <w:instrText>/</w:instrText>
    </w:r>
    <w:r>
      <w:fldChar w:fldCharType="begin"/>
    </w:r>
    <w:r>
      <w:instrText xml:space="preserve"> NumPages </w:instrText>
    </w:r>
    <w:r>
      <w:fldChar w:fldCharType="separate"/>
    </w:r>
    <w:r w:rsidR="00EB52D4">
      <w:rPr>
        <w:noProof/>
      </w:rPr>
      <w:instrText>4</w:instrText>
    </w:r>
    <w:r>
      <w:rPr>
        <w:noProof/>
      </w:rPr>
      <w:fldChar w:fldCharType="end"/>
    </w:r>
    <w:r>
      <w:instrText xml:space="preserve">" </w:instrText>
    </w:r>
    <w:r>
      <w:fldChar w:fldCharType="end"/>
    </w:r>
    <w:r>
      <w:instrText xml:space="preserve">" </w:instrText>
    </w:r>
    <w:r>
      <w:fldChar w:fldCharType="end"/>
    </w:r>
  </w:p>
  <w:p w14:paraId="70E58086" w14:textId="77777777" w:rsidR="008E6444" w:rsidRDefault="008E6444" w:rsidP="008E6444">
    <w:pPr>
      <w:pStyle w:val="Fuss"/>
      <w:framePr w:w="9632" w:h="485" w:hRule="exact" w:wrap="around" w:vAnchor="page" w:hAnchor="page" w:x="1390" w:y="16132"/>
      <w:shd w:val="solid" w:color="FFFFFF" w:fill="FFFFFF"/>
      <w:rPr>
        <w:noProof/>
      </w:rPr>
    </w:pPr>
    <w:r>
      <w:rPr>
        <w:noProof/>
      </w:rPr>
      <w:t>Ihr Kontakt:</w:t>
    </w:r>
  </w:p>
  <w:p w14:paraId="2F809110" w14:textId="77777777" w:rsidR="008E6444" w:rsidRDefault="008E6444" w:rsidP="008E6444">
    <w:pPr>
      <w:pStyle w:val="Fuss"/>
      <w:framePr w:w="9632" w:h="485" w:hRule="exact" w:wrap="around" w:vAnchor="page" w:hAnchor="page" w:x="1390" w:y="16132"/>
      <w:shd w:val="solid" w:color="FFFFFF" w:fill="FFFFFF"/>
    </w:pPr>
    <w:r>
      <w:rPr>
        <w:noProof/>
      </w:rPr>
      <w:t>Frederick Wilde, Telefon: +49 69 7603-9406</w:t>
    </w:r>
  </w:p>
  <w:p w14:paraId="7249DA5E" w14:textId="77777777" w:rsidR="006C5912" w:rsidRDefault="006C5912">
    <w:pPr>
      <w:pStyle w:val="Fuss"/>
      <w:spacing w:line="200" w:lineRule="exact"/>
      <w:rPr>
        <w:szCs w:val="18"/>
      </w:rPr>
    </w:pPr>
  </w:p>
  <w:p w14:paraId="164B33E6" w14:textId="77777777" w:rsidR="006C5912" w:rsidRDefault="006C5912">
    <w:pPr>
      <w:pStyle w:val="Fus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B16423D" w14:textId="77777777" w:rsidR="006C5912" w:rsidRDefault="00EB52D4">
      <w:pPr>
        <w:pStyle w:val="Punkt-Liste"/>
        <w:ind w:left="284"/>
        <w:rPr>
          <w:color w:val="808080"/>
        </w:rPr>
      </w:pPr>
      <w:r>
        <w:rPr>
          <w:color w:val="808080"/>
        </w:rPr>
        <w:separator/>
      </w:r>
    </w:p>
  </w:footnote>
  <w:footnote w:type="continuationSeparator" w:id="0">
    <w:p w14:paraId="12012294" w14:textId="77777777" w:rsidR="006C5912" w:rsidRDefault="00EB52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F13EF3" w14:textId="77777777" w:rsidR="006C5912" w:rsidRDefault="00EB52D4">
    <w:pPr>
      <w:pStyle w:val="TitelC"/>
    </w:pPr>
    <w:r>
      <w:rPr>
        <w:noProof/>
      </w:rPr>
      <w:drawing>
        <wp:anchor distT="0" distB="0" distL="114300" distR="114300" simplePos="0" relativeHeight="251677696" behindDoc="0" locked="0" layoutInCell="1" allowOverlap="1" wp14:anchorId="6AE2FB17" wp14:editId="20C78011">
          <wp:simplePos x="0" y="0"/>
          <wp:positionH relativeFrom="page">
            <wp:posOffset>5995780</wp:posOffset>
          </wp:positionH>
          <wp:positionV relativeFrom="page">
            <wp:posOffset>1345096</wp:posOffset>
          </wp:positionV>
          <wp:extent cx="987481" cy="642730"/>
          <wp:effectExtent l="19050" t="0" r="63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cstate="print"/>
                  <a:srcRect/>
                  <a:stretch>
                    <a:fillRect/>
                  </a:stretch>
                </pic:blipFill>
                <pic:spPr bwMode="auto">
                  <a:xfrm>
                    <a:off x="0" y="0"/>
                    <a:ext cx="989965" cy="64706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2088D66F" wp14:editId="3C971406">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6FA122" w14:textId="77777777" w:rsidR="006C5912" w:rsidRDefault="00EB52D4">
    <w:pPr>
      <w:pStyle w:val="TitelC"/>
    </w:pPr>
    <w:r>
      <w:rPr>
        <w:noProof/>
        <w:lang w:val="en-US"/>
      </w:rPr>
      <w:pict w14:anchorId="03D7AF82">
        <v:shapetype id="_x0000_t202" coordsize="21600,21600" o:spt="202" path="m0,0l0,21600,21600,21600,21600,0xe">
          <v:stroke joinstyle="miter"/>
          <v:path gradientshapeok="t" o:connecttype="rect"/>
        </v:shapetype>
        <v:shape id="_x0000_s2054" type="#_x0000_t202" style="position:absolute;left:0;text-align:left;margin-left:0;margin-top:78.5pt;width:481.9pt;height:22.9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" stroked="f" strokeweight=".5pt">
          <v:textbox style="mso-next-textbox:#_x0000_s2054">
            <w:txbxContent>
              <w:p w14:paraId="12FB2986" w14:textId="77777777" w:rsidR="006C5912" w:rsidRDefault="00EB52D4">
                <w:pPr>
                  <w:jc w:val="center"/>
                </w:pPr>
                <w:r>
                  <w:t xml:space="preserve">- </w:t>
                </w:r>
                <w:r>
                  <w:fldChar w:fldCharType="begin"/>
                </w:r>
                <w:r>
                  <w:instrText xml:space="preserve"> PAGE </w:instrText>
                </w:r>
                <w:r>
                  <w:fldChar w:fldCharType="separate"/>
                </w:r>
                <w:r>
                  <w:rPr>
                    <w:noProof/>
                  </w:rPr>
                  <w:t>3</w:t>
                </w:r>
                <w:r>
                  <w:rPr>
                    <w:noProof/>
                  </w:rPr>
                  <w:fldChar w:fldCharType="end"/>
                </w:r>
                <w:r>
                  <w:t xml:space="preserve"> -</w:t>
                </w:r>
              </w:p>
            </w:txbxContent>
          </v:textbox>
        </v:shape>
      </w:pict>
    </w:r>
    <w:r>
      <w:rPr>
        <w:noProof/>
      </w:rPr>
      <w:drawing>
        <wp:anchor distT="0" distB="0" distL="114300" distR="114300" simplePos="0" relativeHeight="251679744" behindDoc="0" locked="0" layoutInCell="1" allowOverlap="1" wp14:anchorId="0474B737" wp14:editId="0CA57A2C">
          <wp:simplePos x="0" y="0"/>
          <wp:positionH relativeFrom="column">
            <wp:posOffset>-65405</wp:posOffset>
          </wp:positionH>
          <wp:positionV relativeFrom="paragraph">
            <wp:posOffset>-13970</wp:posOffset>
          </wp:positionV>
          <wp:extent cx="2484120" cy="476250"/>
          <wp:effectExtent l="1905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398AD8" w14:textId="77777777" w:rsidR="006C5912" w:rsidRDefault="00EB52D4">
    <w:pPr>
      <w:pStyle w:val="TitelC"/>
    </w:pPr>
    <w:r>
      <w:rPr>
        <w:noProof/>
        <w:lang w:val="en-US"/>
      </w:rPr>
      <w:pict w14:anchorId="434C9E82">
        <v:shapetype id="_x0000_t202" coordsize="21600,21600" o:spt="202" path="m0,0l0,21600,21600,21600,21600,0xe">
          <v:stroke joinstyle="miter"/>
          <v:path gradientshapeok="t" o:connecttype="rect"/>
        </v:shapetype>
        <v:shape id="Textfeld 41" o:spid="_x0000_s2051" type="#_x0000_t202" style="position:absolute;left:0;text-align:left;margin-left:0;margin-top:78.5pt;width:481.9pt;height:22.9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" fillcolor="white [3201]" stroked="f" strokeweight=".5pt">
          <v:textbox style="mso-next-textbox:#Textfeld 41">
            <w:txbxContent>
              <w:p w14:paraId="40659AB8" w14:textId="77777777" w:rsidR="006C5912" w:rsidRDefault="00EB52D4">
                <w:pPr>
                  <w:spacing w:line="240" w:lineRule="auto"/>
                  <w:jc w:val="center"/>
                </w:pPr>
                <w:r>
                  <w:t xml:space="preserve">- </w:t>
                </w:r>
                <w:r>
                  <w:fldChar w:fldCharType="begin"/>
                </w:r>
                <w:r>
                  <w:instrText xml:space="preserve"> Page </w:instrText>
                </w:r>
                <w:r>
                  <w:fldChar w:fldCharType="separate"/>
                </w:r>
                <w:r>
                  <w:rPr>
                    <w:noProof/>
                  </w:rPr>
                  <w:t>4</w:t>
                </w:r>
                <w:r>
                  <w:rPr>
                    <w:noProof/>
                  </w:rPr>
                  <w:fldChar w:fldCharType="end"/>
                </w:r>
                <w:r>
                  <w:t xml:space="preserve"> -</w:t>
                </w:r>
              </w:p>
            </w:txbxContent>
          </v:textbox>
        </v:shape>
      </w:pict>
    </w:r>
    <w:r>
      <w:rPr>
        <w:noProof/>
      </w:rPr>
      <w:drawing>
        <wp:anchor distT="0" distB="0" distL="114300" distR="114300" simplePos="0" relativeHeight="251670528" behindDoc="0" locked="0" layoutInCell="1" allowOverlap="1" wp14:anchorId="6D69C7BA" wp14:editId="0E2016FF">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425"/>
  <w:drawingGridHorizontalSpacing w:val="100"/>
  <w:displayHorizontalDrawingGridEvery w:val="2"/>
  <w:characterSpacingControl w:val="doNotCompress"/>
  <w:hdrShapeDefaults>
    <o:shapedefaults v:ext="edit" spidmax="2059"/>
    <o:shapelayout v:ext="edit">
      <o:idmap v:ext="edit" data="2"/>
      <o:rules v:ext="edit">
        <o:r id="V:Rule2" type="connector" idref="#_x0000_s2049"/>
        <o:r id="V:Rule3" type="connector" idref="#AutoShape 1"/>
      </o:rules>
    </o:shapelayout>
  </w:hdrShapeDefaults>
  <w:footnotePr>
    <w:footnote w:id="-1"/>
    <w:footnote w:id="0"/>
  </w:footnotePr>
  <w:endnotePr>
    <w:endnote w:id="-1"/>
    <w:endnote w:id="0"/>
  </w:endnotePr>
  <w:compat>
    <w:compatSetting w:name="compatibilityMode" w:uri="http://schemas.microsoft.com/office/word" w:val="12"/>
  </w:compat>
  <w:docVars>
    <w:docVar w:name="Fussszeile" w:val="Fusszeile"/>
    <w:docVar w:name="Fusszeile" w:val="Ihr Kontakt:_x000d__x000a_Vorname Nachname, Telefon: international"/>
  </w:docVars>
  <w:rsids>
    <w:rsidRoot w:val="006C5912"/>
    <w:rsid w:val="006C5912"/>
    <w:rsid w:val="00784833"/>
    <w:rsid w:val="008E6444"/>
    <w:rsid w:val="00EB52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2676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eiche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eiche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unhideWhenUsed/>
    <w:rPr>
      <w:szCs w:val="20"/>
    </w:rPr>
  </w:style>
  <w:style w:type="character" w:customStyle="1" w:styleId="FunotentextZeichen">
    <w:name w:val="Fußnotentext Zeiche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eichen">
    <w:name w:val="Überschrift 1 Zeiche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eichen">
    <w:name w:val="Überschrift 2 Zeichen"/>
    <w:aliases w:val="Zwischenüberschrift Zeiche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eichen"/>
    <w:uiPriority w:val="99"/>
    <w:unhideWhenUsed/>
    <w:pPr>
      <w:tabs>
        <w:tab w:val="center" w:pos="4536"/>
        <w:tab w:val="right" w:pos="9072"/>
      </w:tabs>
      <w:spacing w:after="0"/>
    </w:pPr>
  </w:style>
  <w:style w:type="character" w:customStyle="1" w:styleId="KopfzeileZeichen">
    <w:name w:val="Kopfzeile Zeichen"/>
    <w:basedOn w:val="Absatzstandardschriftart"/>
    <w:link w:val="Kopfzeile"/>
    <w:uiPriority w:val="99"/>
    <w:rPr>
      <w:rFonts w:ascii="Arial" w:hAnsi="Arial" w:cs="Times New Roman"/>
      <w:szCs w:val="24"/>
      <w:lang w:eastAsia="de-DE"/>
    </w:rPr>
  </w:style>
  <w:style w:type="paragraph" w:styleId="Fuzeile">
    <w:name w:val="footer"/>
    <w:basedOn w:val="Standard"/>
    <w:link w:val="FuzeileZeichen"/>
    <w:uiPriority w:val="99"/>
    <w:unhideWhenUsed/>
    <w:pPr>
      <w:tabs>
        <w:tab w:val="center" w:pos="4536"/>
        <w:tab w:val="right" w:pos="9072"/>
      </w:tabs>
      <w:spacing w:after="0"/>
    </w:pPr>
  </w:style>
  <w:style w:type="character" w:customStyle="1" w:styleId="FuzeileZeichen">
    <w:name w:val="Fußzeile Zeiche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eichen"/>
    <w:uiPriority w:val="99"/>
    <w:semiHidden/>
    <w:unhideWhenUsed/>
    <w:pPr>
      <w:spacing w:after="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eichen"/>
    <w:uiPriority w:val="99"/>
    <w:semiHidden/>
    <w:unhideWhenUsed/>
    <w:pPr>
      <w:spacing w:line="240" w:lineRule="auto"/>
    </w:pPr>
    <w:rPr>
      <w:sz w:val="20"/>
      <w:szCs w:val="20"/>
    </w:rPr>
  </w:style>
  <w:style w:type="character" w:customStyle="1" w:styleId="KommentartextZeichen">
    <w:name w:val="Kommentartext Zeichen"/>
    <w:basedOn w:val="Absatzstandardschriftart"/>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eichen"/>
    <w:uiPriority w:val="99"/>
    <w:semiHidden/>
    <w:unhideWhenUsed/>
    <w:rPr>
      <w:b/>
      <w:bCs/>
    </w:rPr>
  </w:style>
  <w:style w:type="character" w:customStyle="1" w:styleId="KommentarthemaZeichen">
    <w:name w:val="Kommentarthema Zeichen"/>
    <w:basedOn w:val="KommentartextZeichen"/>
    <w:link w:val="Kommentarthema"/>
    <w:uiPriority w:val="99"/>
    <w:semiHidden/>
    <w:rPr>
      <w:rFonts w:ascii="Arial" w:hAnsi="Arial" w:cs="Times New Roman"/>
      <w:b/>
      <w:bCs/>
      <w:sz w:val="20"/>
      <w:szCs w:val="20"/>
      <w:lang w:eastAsia="de-DE"/>
    </w:rPr>
  </w:style>
  <w:style w:type="paragraph" w:styleId="Bearbeitung">
    <w:name w:val="Revision"/>
    <w:hidden/>
    <w:uiPriority w:val="99"/>
    <w:semiHidden/>
    <w:pPr>
      <w:spacing w:after="0" w:line="240" w:lineRule="auto"/>
    </w:pPr>
    <w:rPr>
      <w:rFonts w:ascii="Arial" w:hAnsi="Arial" w:cs="Times New Roman"/>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MediaRelations_InterneKommunikation\Presse\Vorlagen\Pressemeldungen\VDO\MasterAugust2013\Pressrelease_de_Continental_V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E64735E162407EB5296A5245C480E2"/>
        <w:category>
          <w:name w:val="Allgemein"/>
          <w:gallery w:val="placeholder"/>
        </w:category>
        <w:types>
          <w:type w:val="bbPlcHdr"/>
        </w:types>
        <w:behaviors>
          <w:behavior w:val="content"/>
        </w:behaviors>
        <w:guid w:val="{56236C55-621D-4821-B6FA-AA047C109ECA}"/>
      </w:docPartPr>
      <w:docPartBody>
        <w:p w:rsidR="00AE73D0" w:rsidRDefault="00AE73D0">
          <w:pPr>
            <w:pStyle w:val="BFE64735E162407EB5296A5245C480E2"/>
          </w:pPr>
          <w:r>
            <w:rPr>
              <w:rStyle w:val="berschrift1Zeichen"/>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AE73D0"/>
    <w:rsid w:val="00AE73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7BE3"/>
  </w:style>
  <w:style w:type="paragraph" w:styleId="berschrift1">
    <w:name w:val="heading 1"/>
    <w:aliases w:val="Conti_Überschrift 1"/>
    <w:basedOn w:val="Standard"/>
    <w:next w:val="Standard"/>
    <w:link w:val="berschrift1Zeichen"/>
    <w:uiPriority w:val="9"/>
    <w:qFormat/>
    <w:rsid w:val="009C7BE3"/>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aliases w:val="Conti_Überschrift 1 Zeichen"/>
    <w:basedOn w:val="Absatzstandardschriftart"/>
    <w:link w:val="berschrift1"/>
    <w:uiPriority w:val="9"/>
    <w:rsid w:val="009C7BE3"/>
    <w:rPr>
      <w:rFonts w:ascii="Arial" w:eastAsiaTheme="majorEastAsia" w:hAnsi="Arial" w:cstheme="majorBidi"/>
      <w:b/>
      <w:bCs/>
      <w:color w:val="000000" w:themeColor="text1"/>
      <w:position w:val="8"/>
      <w:sz w:val="36"/>
      <w:szCs w:val="28"/>
    </w:rPr>
  </w:style>
  <w:style w:type="paragraph" w:customStyle="1" w:styleId="BFE64735E162407EB5296A5245C480E2">
    <w:name w:val="BFE64735E162407EB5296A5245C480E2"/>
    <w:rsid w:val="009C7BE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47A4E93D19D94E880B8A9E5B97719E" ma:contentTypeVersion="0" ma:contentTypeDescription="Create a new document." ma:contentTypeScope="" ma:versionID="55dd4158a1a1848ff907956f90638cd6">
  <xsd:schema xmlns:xsd="http://www.w3.org/2001/XMLSchema" xmlns:p="http://schemas.microsoft.com/office/2006/metadata/properties" targetNamespace="http://schemas.microsoft.com/office/2006/metadata/properties" ma:root="true" ma:fieldsID="fb7fbb70f20aa0f6d0131954388003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3F380A-F461-4C87-8609-E76D7CCECDE0}">
  <ds:schemaRefs>
    <ds:schemaRef ds:uri="http://schemas.microsoft.com/office/2006/metadata/properties"/>
  </ds:schemaRefs>
</ds:datastoreItem>
</file>

<file path=customXml/itemProps2.xml><?xml version="1.0" encoding="utf-8"?>
<ds:datastoreItem xmlns:ds="http://schemas.openxmlformats.org/officeDocument/2006/customXml" ds:itemID="{3FEE2AA3-2630-4CDE-B350-B02D228C2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AD93E7E-7C49-4B13-873B-D99FC6E13EA7}">
  <ds:schemaRefs>
    <ds:schemaRef ds:uri="http://schemas.microsoft.com/sharepoint/v3/contenttype/forms"/>
  </ds:schemaRefs>
</ds:datastoreItem>
</file>

<file path=customXml/itemProps4.xml><?xml version="1.0" encoding="utf-8"?>
<ds:datastoreItem xmlns:ds="http://schemas.openxmlformats.org/officeDocument/2006/customXml" ds:itemID="{8CD4BF8D-1686-4A41-9C71-1F6C81AF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\MediaRelations_InterneKommunikation\Presse\Vorlagen\Pressemeldungen\VDO\MasterAugust2013\Pressrelease_de_Continental_VDO.dotx</Template>
  <TotalTime>0</TotalTime>
  <Pages>3</Pages>
  <Words>688</Words>
  <Characters>4340</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ATE_Bremsencenter_V3_Lembens_OK</vt:lpstr>
    </vt:vector>
  </TitlesOfParts>
  <Company>Continental AG</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ATE_Bremsencenter_V3_Lembens_OK</dc:title>
  <dc:creator>TFAMK7</dc:creator>
  <cp:lastModifiedBy>Jennifer Tress</cp:lastModifiedBy>
  <cp:revision>8</cp:revision>
  <dcterms:created xsi:type="dcterms:W3CDTF">2014-08-26T12:21:00Z</dcterms:created>
  <dcterms:modified xsi:type="dcterms:W3CDTF">2014-08-27T09:42:00Z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0x010100EC47A4E93D19D94E880B8A9E5B97719E</vt:lpwstr>
  </property>
</Properties>
</file>