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D0E7" w14:textId="5D9A13A0" w:rsidR="00EC00FB" w:rsidRPr="00585881" w:rsidRDefault="0027346F" w:rsidP="00BA74C3">
      <w:pPr>
        <w:pStyle w:val="First"/>
        <w:jc w:val="center"/>
        <w:sectPr w:rsidR="00EC00FB" w:rsidRPr="00585881">
          <w:headerReference w:type="default" r:id="rId8"/>
          <w:footerReference w:type="default" r:id="rId9"/>
          <w:pgSz w:w="11906" w:h="16838" w:code="9"/>
          <w:pgMar w:top="3233" w:right="851" w:bottom="1134" w:left="1418" w:header="709" w:footer="454" w:gutter="0"/>
          <w:cols w:space="708"/>
          <w:docGrid w:linePitch="360"/>
        </w:sectPr>
      </w:pPr>
      <w:r w:rsidRPr="00585881">
        <w:rPr>
          <w:noProof/>
        </w:rPr>
        <mc:AlternateContent>
          <mc:Choice Requires="wps">
            <w:drawing>
              <wp:anchor distT="0" distB="0" distL="114300" distR="114300" simplePos="0" relativeHeight="251657728" behindDoc="0" locked="0" layoutInCell="1" allowOverlap="1" wp14:anchorId="65EDDFF3" wp14:editId="71B567EF">
                <wp:simplePos x="0" y="0"/>
                <wp:positionH relativeFrom="page">
                  <wp:posOffset>5156835</wp:posOffset>
                </wp:positionH>
                <wp:positionV relativeFrom="page">
                  <wp:posOffset>401955</wp:posOffset>
                </wp:positionV>
                <wp:extent cx="1835785" cy="585470"/>
                <wp:effectExtent l="0" t="0" r="18415"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24888" w14:textId="77777777" w:rsidR="00EC00FB" w:rsidRDefault="00BF21EC">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5EDDFF3" id="_x0000_t202" coordsize="21600,21600" o:spt="202" path="m0,0l0,21600,21600,21600,21600,0xe">
                <v:stroke joinstyle="miter"/>
                <v:path gradientshapeok="t" o:connecttype="rect"/>
              </v:shapetype>
              <v:shape id="Textfeld 23" o:spid="_x0000_s1026" type="#_x0000_t202" style="position:absolute;margin-left:406.05pt;margin-top:31.65pt;width:144.5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" filled="f" stroked="f" strokeweight=".5pt">
                <v:path arrowok="t"/>
                <v:textbox inset="0,0,0,0">
                  <w:txbxContent>
                    <w:p w14:paraId="7B224888" w14:textId="77777777" w:rsidR="00EC00FB" w:rsidRDefault="00BF21EC">
                      <w:pPr>
                        <w:pStyle w:val="TitelC"/>
                      </w:pPr>
                      <w:r>
                        <w:t>Pressemitteilung</w:t>
                      </w:r>
                      <w:r>
                        <w:br/>
                      </w:r>
                    </w:p>
                  </w:txbxContent>
                </v:textbox>
                <w10:wrap anchorx="page" anchory="page"/>
              </v:shape>
            </w:pict>
          </mc:Fallback>
        </mc:AlternateContent>
      </w:r>
    </w:p>
    <w:p w14:paraId="540F8F38" w14:textId="7A96CEEE" w:rsidR="00036568" w:rsidRPr="00585881" w:rsidRDefault="00036568" w:rsidP="00356BD6">
      <w:pPr>
        <w:spacing w:after="0" w:line="240" w:lineRule="auto"/>
        <w:rPr>
          <w:rFonts w:eastAsia="Times New Roman"/>
          <w:b/>
          <w:bCs/>
          <w:position w:val="8"/>
          <w:sz w:val="36"/>
          <w:szCs w:val="28"/>
        </w:rPr>
      </w:pPr>
      <w:r w:rsidRPr="00585881">
        <w:rPr>
          <w:rFonts w:eastAsia="Times New Roman"/>
          <w:b/>
          <w:bCs/>
          <w:position w:val="8"/>
          <w:sz w:val="36"/>
          <w:szCs w:val="28"/>
        </w:rPr>
        <w:t xml:space="preserve">Sicher bremsen mit Continental: neue Geräte für den </w:t>
      </w:r>
      <w:r w:rsidR="0091638C" w:rsidRPr="00585881">
        <w:rPr>
          <w:rFonts w:eastAsia="Times New Roman"/>
          <w:b/>
          <w:bCs/>
          <w:position w:val="8"/>
          <w:sz w:val="36"/>
          <w:szCs w:val="28"/>
        </w:rPr>
        <w:t>Bremsflüssigkeitswechsel</w:t>
      </w:r>
    </w:p>
    <w:p w14:paraId="73F64975" w14:textId="77777777" w:rsidR="00356BD6" w:rsidRPr="00585881" w:rsidRDefault="00356BD6" w:rsidP="00356BD6">
      <w:pPr>
        <w:spacing w:after="0" w:line="276" w:lineRule="auto"/>
        <w:rPr>
          <w:b/>
          <w:bCs/>
        </w:rPr>
      </w:pPr>
    </w:p>
    <w:p w14:paraId="5E00DEEE" w14:textId="640EB552" w:rsidR="00BE18A9" w:rsidRPr="00585881" w:rsidRDefault="00BE18A9" w:rsidP="00BE18A9">
      <w:pPr>
        <w:pStyle w:val="VorlaufBullet"/>
      </w:pPr>
      <w:r w:rsidRPr="00585881">
        <w:t>Besonders sicher: Füll- und Entlüftungsgerät ist mit innovativer elektronischer Druckregelung ausgestattet</w:t>
      </w:r>
    </w:p>
    <w:p w14:paraId="2370678B" w14:textId="2F41D0E6" w:rsidR="00E4569C" w:rsidRDefault="002571B7" w:rsidP="00BE18A9">
      <w:pPr>
        <w:pStyle w:val="VorlaufBullet"/>
      </w:pPr>
      <w:r w:rsidRPr="00585881">
        <w:t>Besonders u</w:t>
      </w:r>
      <w:r w:rsidR="00E4569C" w:rsidRPr="00585881">
        <w:t>mfangreich</w:t>
      </w:r>
      <w:r w:rsidRPr="00585881">
        <w:t xml:space="preserve">: </w:t>
      </w:r>
      <w:r w:rsidR="00E4569C" w:rsidRPr="00585881">
        <w:t>Portfolio reicht von Bremsflüssigkeit über Arbeitsgeräte bis hin zu Entsorgungssystemen</w:t>
      </w:r>
    </w:p>
    <w:p w14:paraId="6D1E6E1D" w14:textId="7D219398" w:rsidR="00A26A86" w:rsidRPr="00585881" w:rsidRDefault="00A26A86" w:rsidP="00A26A86">
      <w:pPr>
        <w:pStyle w:val="VorlaufBullet"/>
      </w:pPr>
      <w:r w:rsidRPr="00585881">
        <w:t xml:space="preserve">Besonders zuverlässig: </w:t>
      </w:r>
      <w:r>
        <w:t>Bremsflüssigkeitstester zeigt Informationen zum Gerätezustand an</w:t>
      </w:r>
    </w:p>
    <w:p w14:paraId="5AC12AF4" w14:textId="4ED4BB0D" w:rsidR="00356BD6" w:rsidRPr="00585881" w:rsidRDefault="00D9425B" w:rsidP="00144479">
      <w:r w:rsidRPr="00585881">
        <w:t>Frankfurt</w:t>
      </w:r>
      <w:r w:rsidR="00356BD6" w:rsidRPr="00585881">
        <w:t xml:space="preserve">, </w:t>
      </w:r>
      <w:r w:rsidR="00A26A86">
        <w:t>im</w:t>
      </w:r>
      <w:r w:rsidRPr="00585881">
        <w:t xml:space="preserve"> </w:t>
      </w:r>
      <w:r w:rsidR="009B42F7">
        <w:t>September</w:t>
      </w:r>
      <w:r w:rsidRPr="00585881">
        <w:t xml:space="preserve"> 2017</w:t>
      </w:r>
      <w:r w:rsidR="00356BD6" w:rsidRPr="00585881">
        <w:t>.</w:t>
      </w:r>
      <w:bookmarkStart w:id="0" w:name="_GoBack"/>
      <w:bookmarkEnd w:id="0"/>
      <w:r w:rsidR="00356BD6" w:rsidRPr="00585881">
        <w:t xml:space="preserve"> </w:t>
      </w:r>
      <w:r w:rsidR="00BA6A32" w:rsidRPr="00585881">
        <w:rPr>
          <w:rFonts w:cs="Arial"/>
        </w:rPr>
        <w:t xml:space="preserve">Gut bremsen, sicher fahren – </w:t>
      </w:r>
      <w:r w:rsidR="00267F76" w:rsidRPr="00585881">
        <w:rPr>
          <w:rFonts w:cs="Arial"/>
        </w:rPr>
        <w:t>dabei spielt die</w:t>
      </w:r>
      <w:r w:rsidR="00BA6A32" w:rsidRPr="00585881">
        <w:rPr>
          <w:rFonts w:cs="Arial"/>
        </w:rPr>
        <w:t xml:space="preserve"> Bremsflüssigkeit</w:t>
      </w:r>
      <w:r w:rsidR="00267F76" w:rsidRPr="00585881">
        <w:rPr>
          <w:rFonts w:cs="Arial"/>
        </w:rPr>
        <w:t xml:space="preserve"> eine entscheidende Rolle</w:t>
      </w:r>
      <w:r w:rsidR="00BA6A32" w:rsidRPr="00585881">
        <w:rPr>
          <w:rFonts w:cs="Arial"/>
        </w:rPr>
        <w:t>.</w:t>
      </w:r>
      <w:r w:rsidRPr="00585881">
        <w:rPr>
          <w:rFonts w:cs="Arial"/>
        </w:rPr>
        <w:t xml:space="preserve"> Gerade bei älteren Fahrzeugen ist der</w:t>
      </w:r>
      <w:r w:rsidR="00267F76" w:rsidRPr="00585881">
        <w:rPr>
          <w:rFonts w:cs="Arial"/>
        </w:rPr>
        <w:t>en</w:t>
      </w:r>
      <w:r w:rsidRPr="00585881">
        <w:rPr>
          <w:rFonts w:cs="Arial"/>
        </w:rPr>
        <w:t xml:space="preserve"> Wartungszustand </w:t>
      </w:r>
      <w:r w:rsidR="00BA6A32" w:rsidRPr="00585881">
        <w:rPr>
          <w:rFonts w:cs="Arial"/>
        </w:rPr>
        <w:t>jedoch</w:t>
      </w:r>
      <w:r w:rsidR="00781264" w:rsidRPr="00585881">
        <w:rPr>
          <w:rFonts w:cs="Arial"/>
        </w:rPr>
        <w:t xml:space="preserve"> </w:t>
      </w:r>
      <w:r w:rsidRPr="00585881">
        <w:rPr>
          <w:rFonts w:cs="Arial"/>
        </w:rPr>
        <w:t>oft lückenhaft</w:t>
      </w:r>
      <w:r w:rsidR="00C5413C" w:rsidRPr="00585881">
        <w:rPr>
          <w:rFonts w:cs="Arial"/>
        </w:rPr>
        <w:t xml:space="preserve"> dokumentiert</w:t>
      </w:r>
      <w:r w:rsidRPr="00585881">
        <w:rPr>
          <w:rFonts w:cs="Arial"/>
        </w:rPr>
        <w:t xml:space="preserve">. </w:t>
      </w:r>
      <w:r w:rsidR="006F2A8D" w:rsidRPr="00585881">
        <w:rPr>
          <w:rFonts w:cs="Arial"/>
        </w:rPr>
        <w:t>Das Testen der Bremsflüssigkeit steht beim Bremsenservice daher ganz oben auf der Liste</w:t>
      </w:r>
      <w:r w:rsidR="00144479" w:rsidRPr="00585881">
        <w:rPr>
          <w:rFonts w:cs="Arial"/>
        </w:rPr>
        <w:t xml:space="preserve"> freier Werkstätten</w:t>
      </w:r>
      <w:r w:rsidR="006F2A8D" w:rsidRPr="00585881">
        <w:rPr>
          <w:rFonts w:cs="Arial"/>
        </w:rPr>
        <w:t xml:space="preserve">. </w:t>
      </w:r>
      <w:r w:rsidR="00045202" w:rsidRPr="00585881">
        <w:rPr>
          <w:rFonts w:cs="Arial"/>
        </w:rPr>
        <w:t xml:space="preserve">Mit </w:t>
      </w:r>
      <w:r w:rsidR="00F158EE">
        <w:rPr>
          <w:rFonts w:cs="Arial"/>
        </w:rPr>
        <w:t xml:space="preserve">der neuen Generation des </w:t>
      </w:r>
      <w:r w:rsidR="00F158EE" w:rsidRPr="00585881">
        <w:rPr>
          <w:rFonts w:cs="Arial"/>
        </w:rPr>
        <w:t>Bremsflüssigkeitstester</w:t>
      </w:r>
      <w:r w:rsidR="00F158EE">
        <w:rPr>
          <w:rFonts w:cs="Arial"/>
        </w:rPr>
        <w:t>s</w:t>
      </w:r>
      <w:r w:rsidR="00F158EE" w:rsidRPr="00585881">
        <w:rPr>
          <w:rFonts w:cs="Arial"/>
        </w:rPr>
        <w:t xml:space="preserve"> </w:t>
      </w:r>
      <w:r w:rsidR="0073110E" w:rsidRPr="00585881">
        <w:rPr>
          <w:rFonts w:cs="Arial"/>
        </w:rPr>
        <w:t xml:space="preserve">BFCS </w:t>
      </w:r>
      <w:r w:rsidR="00045202" w:rsidRPr="00585881">
        <w:rPr>
          <w:rFonts w:cs="Arial"/>
        </w:rPr>
        <w:t xml:space="preserve">300 </w:t>
      </w:r>
      <w:r w:rsidR="00F158EE">
        <w:rPr>
          <w:rFonts w:cs="Arial"/>
        </w:rPr>
        <w:t xml:space="preserve">macht </w:t>
      </w:r>
      <w:r w:rsidR="00C37A20" w:rsidRPr="00585881">
        <w:rPr>
          <w:rFonts w:cs="Arial"/>
        </w:rPr>
        <w:t xml:space="preserve">das Technologieunternehmen </w:t>
      </w:r>
      <w:r w:rsidR="00045202" w:rsidRPr="00585881">
        <w:rPr>
          <w:rFonts w:cs="Arial"/>
        </w:rPr>
        <w:t xml:space="preserve">Continental </w:t>
      </w:r>
      <w:r w:rsidR="00476D84" w:rsidRPr="00585881">
        <w:rPr>
          <w:rFonts w:cs="Arial"/>
        </w:rPr>
        <w:t>die</w:t>
      </w:r>
      <w:r w:rsidR="00F158EE">
        <w:rPr>
          <w:rFonts w:cs="Arial"/>
        </w:rPr>
        <w:t>se</w:t>
      </w:r>
      <w:r w:rsidR="00476D84" w:rsidRPr="00585881">
        <w:rPr>
          <w:rFonts w:cs="Arial"/>
        </w:rPr>
        <w:t xml:space="preserve"> Arbeit für Werkstätten jetzt noch komfortabler.</w:t>
      </w:r>
      <w:r w:rsidR="00C37A20" w:rsidRPr="00585881">
        <w:rPr>
          <w:rFonts w:cs="Arial"/>
        </w:rPr>
        <w:t xml:space="preserve"> </w:t>
      </w:r>
      <w:r w:rsidR="009A44A9" w:rsidRPr="00585881">
        <w:rPr>
          <w:rFonts w:cs="Arial"/>
        </w:rPr>
        <w:t>Ebenfalls aktualisiert wurde</w:t>
      </w:r>
      <w:r w:rsidR="00C37A20" w:rsidRPr="00585881">
        <w:rPr>
          <w:rFonts w:cs="Arial"/>
        </w:rPr>
        <w:t xml:space="preserve"> die Familie der Entlüftergeräte FB30</w:t>
      </w:r>
      <w:r w:rsidR="009A44A9" w:rsidRPr="00585881">
        <w:rPr>
          <w:rFonts w:cs="Arial"/>
        </w:rPr>
        <w:t>:</w:t>
      </w:r>
      <w:r w:rsidR="00C37A20" w:rsidRPr="00585881">
        <w:rPr>
          <w:rFonts w:cs="Arial"/>
        </w:rPr>
        <w:t xml:space="preserve"> </w:t>
      </w:r>
      <w:r w:rsidR="00144479" w:rsidRPr="00585881">
        <w:rPr>
          <w:rFonts w:cs="Arial"/>
        </w:rPr>
        <w:t>E</w:t>
      </w:r>
      <w:r w:rsidR="009A44A9" w:rsidRPr="00585881">
        <w:rPr>
          <w:rFonts w:cs="Arial"/>
        </w:rPr>
        <w:t xml:space="preserve">ine elektronische Druckregelung sorgt beim </w:t>
      </w:r>
      <w:r w:rsidR="00D615EA" w:rsidRPr="00585881">
        <w:rPr>
          <w:rFonts w:cs="Arial"/>
        </w:rPr>
        <w:t>Erneuern</w:t>
      </w:r>
      <w:r w:rsidR="009A44A9" w:rsidRPr="00585881">
        <w:rPr>
          <w:rFonts w:cs="Arial"/>
        </w:rPr>
        <w:t xml:space="preserve"> der Bremsflüssigkeit für noch mehr Sicherheit – ein Novum im Automotive Aftermarket. </w:t>
      </w:r>
      <w:r w:rsidR="00144479" w:rsidRPr="00585881">
        <w:rPr>
          <w:rFonts w:cs="Arial"/>
        </w:rPr>
        <w:t>D</w:t>
      </w:r>
      <w:r w:rsidR="00580BA2">
        <w:rPr>
          <w:rFonts w:cs="Arial"/>
        </w:rPr>
        <w:t>a</w:t>
      </w:r>
      <w:r w:rsidR="00144479" w:rsidRPr="00585881">
        <w:rPr>
          <w:rFonts w:cs="Arial"/>
        </w:rPr>
        <w:t xml:space="preserve">rüber hinaus bietet Continental </w:t>
      </w:r>
      <w:r w:rsidR="00477F70" w:rsidRPr="00585881">
        <w:rPr>
          <w:rFonts w:cs="Arial"/>
        </w:rPr>
        <w:t xml:space="preserve">unter der Produktmarke ATE </w:t>
      </w:r>
      <w:r w:rsidR="004834BE" w:rsidRPr="00585881">
        <w:rPr>
          <w:rFonts w:cs="Arial"/>
        </w:rPr>
        <w:t>ein umfangreiches Programm rund um den Bremsflüssigkeitswech</w:t>
      </w:r>
      <w:r w:rsidR="003B5F33" w:rsidRPr="00585881">
        <w:rPr>
          <w:rFonts w:cs="Arial"/>
        </w:rPr>
        <w:t>s</w:t>
      </w:r>
      <w:r w:rsidR="004834BE" w:rsidRPr="00585881">
        <w:rPr>
          <w:rFonts w:cs="Arial"/>
        </w:rPr>
        <w:t>el an – von Bremsflüssigkeit über Entlüfterstutzen bis hin zum Entsorgungssystem.</w:t>
      </w:r>
    </w:p>
    <w:p w14:paraId="3F99C668" w14:textId="4884D9D8" w:rsidR="00356BD6" w:rsidRPr="00585881" w:rsidRDefault="004A6321" w:rsidP="00C52FFF">
      <w:pPr>
        <w:pStyle w:val="berschrift2"/>
        <w:rPr>
          <w:rFonts w:cs="Arial"/>
          <w:lang w:val="de-DE"/>
        </w:rPr>
      </w:pPr>
      <w:r w:rsidRPr="00585881">
        <w:rPr>
          <w:lang w:val="de-DE"/>
        </w:rPr>
        <w:t xml:space="preserve">Bremsflüssigkeitstester </w:t>
      </w:r>
      <w:r w:rsidR="002D128C">
        <w:rPr>
          <w:lang w:val="de-DE"/>
        </w:rPr>
        <w:t xml:space="preserve">warnt </w:t>
      </w:r>
      <w:r w:rsidR="00A26A86">
        <w:rPr>
          <w:lang w:val="de-DE"/>
        </w:rPr>
        <w:t>bei überhitztem Sensor</w:t>
      </w:r>
    </w:p>
    <w:p w14:paraId="76AB5AEF" w14:textId="052146E9" w:rsidR="000F3B61" w:rsidRPr="00585881" w:rsidRDefault="004A6321" w:rsidP="00DA30AA">
      <w:r w:rsidRPr="00585881">
        <w:t>Das Bremsflüssigkeitst</w:t>
      </w:r>
      <w:r w:rsidR="00DA30AA" w:rsidRPr="00585881">
        <w:t xml:space="preserve">estgerät ATE BFCS 300 </w:t>
      </w:r>
      <w:r w:rsidR="00F95437" w:rsidRPr="00585881">
        <w:t>misst</w:t>
      </w:r>
      <w:r w:rsidR="00DA30AA" w:rsidRPr="00585881">
        <w:t xml:space="preserve"> de</w:t>
      </w:r>
      <w:r w:rsidR="00F95437" w:rsidRPr="00585881">
        <w:t>n</w:t>
      </w:r>
      <w:r w:rsidR="00DA30AA" w:rsidRPr="00585881">
        <w:t xml:space="preserve"> Siedepu</w:t>
      </w:r>
      <w:r w:rsidR="00F95437" w:rsidRPr="00585881">
        <w:t>nkt</w:t>
      </w:r>
      <w:r w:rsidR="00DA30AA" w:rsidRPr="00585881">
        <w:t xml:space="preserve"> von allen g</w:t>
      </w:r>
      <w:r w:rsidR="002B4A66" w:rsidRPr="00585881">
        <w:t xml:space="preserve">ängigen Bremsflüssigkeiten auf </w:t>
      </w:r>
      <w:r w:rsidR="00F95437" w:rsidRPr="00585881">
        <w:t xml:space="preserve">Glykolbasis </w:t>
      </w:r>
      <w:r w:rsidR="00DA30AA" w:rsidRPr="00585881">
        <w:t>nach dem Prinzip der Thermo-Siedemethode</w:t>
      </w:r>
      <w:r w:rsidR="00F95437" w:rsidRPr="00585881">
        <w:t xml:space="preserve">. </w:t>
      </w:r>
      <w:r w:rsidR="008C759D" w:rsidRPr="00585881">
        <w:t>„Das Aufkochen der Flüssigkeit ist der einzige Weg</w:t>
      </w:r>
      <w:r w:rsidR="00DA30AA" w:rsidRPr="00585881">
        <w:t>, unabhängig vom Bremsflüssigkeitstyp den exakten Siedepunkt zu ermitteln</w:t>
      </w:r>
      <w:r w:rsidR="008C759D" w:rsidRPr="00585881">
        <w:t>“, betont Frank Schmidt, Leiter Technischer Service für den Geschäftsbereich Independent Aftermarket bei Continental</w:t>
      </w:r>
      <w:r w:rsidR="00DA30AA" w:rsidRPr="00585881">
        <w:t>.</w:t>
      </w:r>
      <w:r w:rsidR="000B62A3" w:rsidRPr="00585881">
        <w:t xml:space="preserve"> </w:t>
      </w:r>
      <w:r w:rsidR="008C759D" w:rsidRPr="00585881">
        <w:t>„</w:t>
      </w:r>
      <w:r w:rsidR="000B62A3" w:rsidRPr="00585881">
        <w:t xml:space="preserve">In Österreich, wo </w:t>
      </w:r>
      <w:r w:rsidR="00D751E7">
        <w:t>der</w:t>
      </w:r>
      <w:r w:rsidR="000B62A3" w:rsidRPr="00585881">
        <w:t xml:space="preserve"> Bremsflüssigkeits</w:t>
      </w:r>
      <w:r w:rsidR="00D751E7">
        <w:t>test</w:t>
      </w:r>
      <w:r w:rsidR="000B62A3" w:rsidRPr="00585881">
        <w:t xml:space="preserve"> zu</w:t>
      </w:r>
      <w:r w:rsidR="00D751E7">
        <w:t>r</w:t>
      </w:r>
      <w:r w:rsidR="000B62A3" w:rsidRPr="00585881">
        <w:t xml:space="preserve"> TÜV</w:t>
      </w:r>
      <w:r w:rsidR="00D751E7">
        <w:t>-Prüfung</w:t>
      </w:r>
      <w:r w:rsidR="000B62A3" w:rsidRPr="00585881">
        <w:t xml:space="preserve"> dazugehört, ist diese Methode </w:t>
      </w:r>
      <w:r w:rsidR="008C759D" w:rsidRPr="00585881">
        <w:t xml:space="preserve">daher vom Gesetzgeber </w:t>
      </w:r>
      <w:r w:rsidR="000B62A3" w:rsidRPr="00585881">
        <w:t>vorgeschrieben.</w:t>
      </w:r>
      <w:r w:rsidR="008C759D" w:rsidRPr="00585881">
        <w:t>“</w:t>
      </w:r>
      <w:r w:rsidR="00AE2370" w:rsidRPr="00585881">
        <w:t xml:space="preserve"> </w:t>
      </w:r>
    </w:p>
    <w:p w14:paraId="095D4F9D" w14:textId="4C90A022" w:rsidR="00356BD6" w:rsidRPr="00585881" w:rsidRDefault="00DA30AA" w:rsidP="00DA30AA">
      <w:r w:rsidRPr="00585881">
        <w:lastRenderedPageBreak/>
        <w:t xml:space="preserve">Für den Testvorgang wird </w:t>
      </w:r>
      <w:r w:rsidR="00D0187E" w:rsidRPr="00585881">
        <w:t>eine Probe der</w:t>
      </w:r>
      <w:r w:rsidRPr="00585881">
        <w:t xml:space="preserve"> Bremsflüssigkeit </w:t>
      </w:r>
      <w:r w:rsidR="00D0187E" w:rsidRPr="00585881">
        <w:t>im</w:t>
      </w:r>
      <w:r w:rsidRPr="00585881">
        <w:t xml:space="preserve"> ATE BFCS 300 bis zum Siedepunkt</w:t>
      </w:r>
      <w:r w:rsidR="00D0187E" w:rsidRPr="00585881">
        <w:t xml:space="preserve"> erhitzt</w:t>
      </w:r>
      <w:r w:rsidRPr="00585881">
        <w:t xml:space="preserve">. </w:t>
      </w:r>
      <w:r w:rsidR="00AE2370" w:rsidRPr="00585881">
        <w:t>Den</w:t>
      </w:r>
      <w:r w:rsidRPr="00585881">
        <w:t xml:space="preserve"> ermittelte</w:t>
      </w:r>
      <w:r w:rsidR="00AE2370" w:rsidRPr="00585881">
        <w:t>n</w:t>
      </w:r>
      <w:r w:rsidRPr="00585881">
        <w:t xml:space="preserve"> Temperaturwert </w:t>
      </w:r>
      <w:r w:rsidR="00AE2370" w:rsidRPr="00585881">
        <w:t xml:space="preserve">zeigt das Gerät </w:t>
      </w:r>
      <w:r w:rsidR="00BD1898" w:rsidRPr="00585881">
        <w:t xml:space="preserve">nach rund 30 Sekunden </w:t>
      </w:r>
      <w:r w:rsidR="00AE2370" w:rsidRPr="00585881">
        <w:t xml:space="preserve">digital an. In die jüngste Version haben die Experten von Continental eine </w:t>
      </w:r>
      <w:r w:rsidR="00B437B8" w:rsidRPr="00585881">
        <w:t>Druckerschnittstelle</w:t>
      </w:r>
      <w:r w:rsidR="00AE2370" w:rsidRPr="00585881">
        <w:t xml:space="preserve"> integriert</w:t>
      </w:r>
      <w:r w:rsidR="00BD1898" w:rsidRPr="00585881">
        <w:t>.</w:t>
      </w:r>
      <w:r w:rsidR="00AE2370" w:rsidRPr="00585881">
        <w:t xml:space="preserve"> So kann</w:t>
      </w:r>
      <w:r w:rsidR="00B437B8" w:rsidRPr="00585881">
        <w:t xml:space="preserve"> </w:t>
      </w:r>
      <w:r w:rsidR="00AE2370" w:rsidRPr="00585881">
        <w:t xml:space="preserve">die Werkstatt </w:t>
      </w:r>
      <w:r w:rsidR="00B437B8" w:rsidRPr="00585881">
        <w:t>das Ergebnis mit dem optional erhältlichen Drucker dokumentier</w:t>
      </w:r>
      <w:r w:rsidR="00AE2370" w:rsidRPr="00585881">
        <w:t>en</w:t>
      </w:r>
      <w:r w:rsidR="00BD1898" w:rsidRPr="00585881">
        <w:t xml:space="preserve"> und </w:t>
      </w:r>
      <w:r w:rsidR="008F7222" w:rsidRPr="00585881">
        <w:t xml:space="preserve">für die Kundeninformation </w:t>
      </w:r>
      <w:r w:rsidR="00BD1898" w:rsidRPr="00585881">
        <w:t>nutzen</w:t>
      </w:r>
      <w:r w:rsidR="00B437B8" w:rsidRPr="00585881">
        <w:t xml:space="preserve">. </w:t>
      </w:r>
      <w:r w:rsidR="000F3B61" w:rsidRPr="00955C5F">
        <w:t xml:space="preserve">Ein </w:t>
      </w:r>
      <w:r w:rsidR="00240D0C" w:rsidRPr="00955C5F">
        <w:t xml:space="preserve">interner </w:t>
      </w:r>
      <w:r w:rsidR="000F3B61" w:rsidRPr="00955C5F">
        <w:t>Z</w:t>
      </w:r>
      <w:r w:rsidRPr="00955C5F">
        <w:t>ähler</w:t>
      </w:r>
      <w:r w:rsidRPr="00585881">
        <w:t xml:space="preserve"> speichert </w:t>
      </w:r>
      <w:r w:rsidR="000F3B61" w:rsidRPr="00585881">
        <w:t>d</w:t>
      </w:r>
      <w:r w:rsidRPr="00585881">
        <w:t xml:space="preserve">ie </w:t>
      </w:r>
      <w:r w:rsidR="00EA65D0">
        <w:t>zurückliegenden</w:t>
      </w:r>
      <w:r w:rsidRPr="00585881">
        <w:t xml:space="preserve"> 10 Messungen</w:t>
      </w:r>
      <w:r w:rsidR="000F3B61" w:rsidRPr="00585881">
        <w:t xml:space="preserve">. Besonders hilfreich: </w:t>
      </w:r>
      <w:r w:rsidR="00F7267E" w:rsidRPr="008D28E3">
        <w:t xml:space="preserve">Fehlermeldungen können </w:t>
      </w:r>
      <w:r w:rsidR="00F7267E">
        <w:t>nun</w:t>
      </w:r>
      <w:r w:rsidR="00F7267E" w:rsidRPr="008D28E3">
        <w:t xml:space="preserve"> schnell analysiert und der Fehler gezielt behoben werden.</w:t>
      </w:r>
      <w:r w:rsidR="00F7267E">
        <w:t xml:space="preserve"> Denn über die</w:t>
      </w:r>
      <w:r w:rsidR="000F3B61" w:rsidRPr="00585881">
        <w:t xml:space="preserve"> n</w:t>
      </w:r>
      <w:r w:rsidR="002A2158">
        <w:t>eue</w:t>
      </w:r>
      <w:r w:rsidR="000F3B61" w:rsidRPr="00585881">
        <w:t xml:space="preserve"> vierstellige Anzeige </w:t>
      </w:r>
      <w:r w:rsidR="0083588F">
        <w:t xml:space="preserve">zeigt </w:t>
      </w:r>
      <w:r w:rsidR="000F3B61" w:rsidRPr="00585881">
        <w:t xml:space="preserve">das Gerät </w:t>
      </w:r>
      <w:r w:rsidR="00485BF5" w:rsidRPr="00585881">
        <w:t>direkt an,</w:t>
      </w:r>
      <w:r w:rsidR="002E0536" w:rsidRPr="00585881">
        <w:t xml:space="preserve"> </w:t>
      </w:r>
      <w:r w:rsidR="00485BF5" w:rsidRPr="00585881">
        <w:t xml:space="preserve">ob beispielsweise der </w:t>
      </w:r>
      <w:r w:rsidR="000F3B61" w:rsidRPr="00585881">
        <w:t xml:space="preserve">Sensor </w:t>
      </w:r>
      <w:r w:rsidR="00485BF5" w:rsidRPr="00585881">
        <w:t xml:space="preserve">zu heiß </w:t>
      </w:r>
      <w:r w:rsidR="000F3B61" w:rsidRPr="00585881">
        <w:t xml:space="preserve">oder </w:t>
      </w:r>
      <w:r w:rsidR="00485BF5" w:rsidRPr="00585881">
        <w:t xml:space="preserve">der Messkopf </w:t>
      </w:r>
      <w:r w:rsidR="00485BF5" w:rsidRPr="008D28E3">
        <w:t>verschlissen ist</w:t>
      </w:r>
      <w:r w:rsidR="000F3B61" w:rsidRPr="008D28E3">
        <w:t xml:space="preserve">. </w:t>
      </w:r>
      <w:r w:rsidR="00485BF5" w:rsidRPr="008D28E3">
        <w:t>Dank des neuen</w:t>
      </w:r>
      <w:r w:rsidRPr="008D28E3">
        <w:t xml:space="preserve"> Weitbereichsnetzteil</w:t>
      </w:r>
      <w:r w:rsidR="00485BF5" w:rsidRPr="008D28E3">
        <w:t xml:space="preserve">s, das </w:t>
      </w:r>
      <w:r w:rsidR="00B437B8" w:rsidRPr="008D28E3">
        <w:t>auf</w:t>
      </w:r>
      <w:r w:rsidRPr="008D28E3">
        <w:t xml:space="preserve"> </w:t>
      </w:r>
      <w:r w:rsidR="00B437B8" w:rsidRPr="008D28E3">
        <w:t>die</w:t>
      </w:r>
      <w:r w:rsidRPr="008D28E3">
        <w:t xml:space="preserve"> Span</w:t>
      </w:r>
      <w:r w:rsidR="00240D0C" w:rsidRPr="008D28E3">
        <w:t>n</w:t>
      </w:r>
      <w:r w:rsidRPr="008D28E3">
        <w:t>ungsversorgung von 90 – 250</w:t>
      </w:r>
      <w:r w:rsidR="00EA65D0">
        <w:t xml:space="preserve"> </w:t>
      </w:r>
      <w:r w:rsidRPr="00585881">
        <w:t>V</w:t>
      </w:r>
      <w:r w:rsidR="00B437B8" w:rsidRPr="00585881">
        <w:t xml:space="preserve"> ausgelegt</w:t>
      </w:r>
      <w:r w:rsidR="00485BF5" w:rsidRPr="00585881">
        <w:t xml:space="preserve"> ist</w:t>
      </w:r>
      <w:r w:rsidR="00B437B8" w:rsidRPr="00585881">
        <w:t xml:space="preserve">, </w:t>
      </w:r>
      <w:r w:rsidR="00485BF5" w:rsidRPr="00585881">
        <w:t xml:space="preserve">können Werkstätten weltweit </w:t>
      </w:r>
      <w:r w:rsidR="00B437B8" w:rsidRPr="00585881">
        <w:t>das Gerät einsetz</w:t>
      </w:r>
      <w:r w:rsidR="00485BF5" w:rsidRPr="00585881">
        <w:t>en.</w:t>
      </w:r>
    </w:p>
    <w:p w14:paraId="63A1281C" w14:textId="28106FEB" w:rsidR="003C066B" w:rsidRPr="00585881" w:rsidRDefault="00613AC6" w:rsidP="003C066B">
      <w:pPr>
        <w:pStyle w:val="berschrift2"/>
        <w:rPr>
          <w:lang w:val="de-DE"/>
        </w:rPr>
      </w:pPr>
      <w:r w:rsidRPr="00585881">
        <w:rPr>
          <w:lang w:val="de-DE"/>
        </w:rPr>
        <w:t>Bremsflüssigkeitswechsel leichtgemacht</w:t>
      </w:r>
    </w:p>
    <w:p w14:paraId="242D7119" w14:textId="5A49D326" w:rsidR="009C246E" w:rsidRPr="00585881" w:rsidRDefault="009C246E" w:rsidP="005B522A">
      <w:r w:rsidRPr="00585881">
        <w:t>Der Bremsflüssigkeitswechsel an modernen Fahrzeugen mit elektronischen Bremssystemen erfordert den Einsatz moderner Service</w:t>
      </w:r>
      <w:r w:rsidR="00EA65D0">
        <w:t>g</w:t>
      </w:r>
      <w:r w:rsidRPr="00585881">
        <w:t xml:space="preserve">eräte. Mit </w:t>
      </w:r>
      <w:r w:rsidR="005B522A" w:rsidRPr="00585881">
        <w:t>dem neuen Füll- und Entlüftungsgerät ATE FB 30 und seiner innovativen elektronischen Druckregelung setzt Continental Maßstäbe im Markt</w:t>
      </w:r>
      <w:r w:rsidR="00DB5418" w:rsidRPr="00585881">
        <w:t>:</w:t>
      </w:r>
      <w:r w:rsidRPr="00585881">
        <w:t xml:space="preserve"> </w:t>
      </w:r>
      <w:r w:rsidR="005B522A" w:rsidRPr="00585881">
        <w:t xml:space="preserve">Zum Füllen, Spülen und Entlüften der Bremsanlage stehen drei Druckstufen zur Verfügung: 0,4 bar, 1,0 und 2,2 bar. Das Gerät überwacht die Druckeinstellung elektronisch und regelt bei Bedarf den Druck nach. Das sorgt für größtmögliche Sicherheit. Darüber hinaus steht jetzt auch eine manuelle Druckeinstellung im Bereich von 0,4 -3,5 bar zur Verfügung. Ein Manometer ermöglicht dabei eine Kontrolle des ausgewählten Drucks. Alle Funktionen werden über das robuste, übersichtliche Bedienfeld gesteuert. </w:t>
      </w:r>
      <w:r w:rsidRPr="00585881">
        <w:t xml:space="preserve">Signalleuchten zeigen die ausgewählte Funktion an. </w:t>
      </w:r>
    </w:p>
    <w:p w14:paraId="478A9117" w14:textId="251A6D34" w:rsidR="009C246E" w:rsidRPr="00585881" w:rsidRDefault="009C246E" w:rsidP="003D27E4">
      <w:pPr>
        <w:keepLines w:val="0"/>
      </w:pPr>
      <w:r w:rsidRPr="00585881">
        <w:t xml:space="preserve">Das ATE FB 30 arbeitet direkt aus </w:t>
      </w:r>
      <w:r w:rsidR="00DB5418" w:rsidRPr="00585881">
        <w:t xml:space="preserve">handelsüblichen </w:t>
      </w:r>
      <w:r w:rsidRPr="00585881">
        <w:t>5</w:t>
      </w:r>
      <w:r w:rsidR="00EA65D0">
        <w:t>-</w:t>
      </w:r>
      <w:r w:rsidRPr="00585881">
        <w:t>, 20</w:t>
      </w:r>
      <w:r w:rsidR="00EA65D0">
        <w:t>- und 30-</w:t>
      </w:r>
      <w:r w:rsidRPr="00585881">
        <w:t>Liter</w:t>
      </w:r>
      <w:r w:rsidR="00EA65D0">
        <w:t>-</w:t>
      </w:r>
      <w:r w:rsidRPr="00585881">
        <w:t xml:space="preserve">Bremsflüssigkeitsgebinden, </w:t>
      </w:r>
      <w:r w:rsidR="00B10C94" w:rsidRPr="00585881">
        <w:t>die</w:t>
      </w:r>
      <w:r w:rsidRPr="00585881">
        <w:t xml:space="preserve"> mit einem Bügel sicher im Gerät fixiert werden. Ein zeitaufwendiges Umfüllen der Bremsflüssigkeit entfällt</w:t>
      </w:r>
      <w:r w:rsidR="00DB5418" w:rsidRPr="00585881">
        <w:t xml:space="preserve">. </w:t>
      </w:r>
      <w:r w:rsidRPr="00585881">
        <w:t>Ein spezieller Halter sorgt für einen sichere</w:t>
      </w:r>
      <w:r w:rsidR="00662233" w:rsidRPr="00585881">
        <w:t xml:space="preserve">n Sitz der Sauglanze im Gebinde. Zudem ist das Gerät so </w:t>
      </w:r>
      <w:r w:rsidR="006F74AB" w:rsidRPr="00585881">
        <w:t xml:space="preserve">konstruiert, </w:t>
      </w:r>
      <w:r w:rsidRPr="00585881">
        <w:t xml:space="preserve">dass Luft </w:t>
      </w:r>
      <w:r w:rsidR="006F74AB" w:rsidRPr="00585881">
        <w:t xml:space="preserve">weder </w:t>
      </w:r>
      <w:r w:rsidRPr="00585881">
        <w:t xml:space="preserve">unkontrolliert in das Gebinde </w:t>
      </w:r>
      <w:r w:rsidR="006F74AB" w:rsidRPr="00585881">
        <w:t xml:space="preserve">noch in die Bremsanlage </w:t>
      </w:r>
      <w:r w:rsidRPr="00585881">
        <w:t>eindringen kann. Praktisch sind die seitlich angeordneten Halter für den</w:t>
      </w:r>
      <w:r w:rsidR="00EA65D0">
        <w:t xml:space="preserve"> Füllschlauch und das Netzkabel</w:t>
      </w:r>
      <w:r w:rsidRPr="00585881">
        <w:t xml:space="preserve"> sowie Aufnahmen für Entlüfterstutzen. Auf dem Gerät befindet sich eine Ablageschale für Kleinteile oder Werkzeug. Das ATE FB 30 wird mit einem Entlüfterstutzen geliefert</w:t>
      </w:r>
      <w:r w:rsidR="002F0BAA" w:rsidRPr="00585881">
        <w:t xml:space="preserve">, der für alle gängigen Fahrzeuge in Europa </w:t>
      </w:r>
      <w:r w:rsidR="002F0BAA" w:rsidRPr="00585881">
        <w:lastRenderedPageBreak/>
        <w:t>passt</w:t>
      </w:r>
      <w:r w:rsidRPr="00585881">
        <w:t>.</w:t>
      </w:r>
      <w:r w:rsidR="002F0BAA" w:rsidRPr="00585881">
        <w:t xml:space="preserve"> Weitere </w:t>
      </w:r>
      <w:r w:rsidR="00662233" w:rsidRPr="00585881">
        <w:t>S</w:t>
      </w:r>
      <w:r w:rsidR="002F0BAA" w:rsidRPr="00585881">
        <w:t xml:space="preserve">tutzen </w:t>
      </w:r>
      <w:r w:rsidR="008D28E3">
        <w:t xml:space="preserve">von </w:t>
      </w:r>
      <w:r w:rsidR="008D28E3" w:rsidRPr="008D28E3">
        <w:t xml:space="preserve">Continental </w:t>
      </w:r>
      <w:r w:rsidR="002F0BAA" w:rsidRPr="008D28E3">
        <w:t xml:space="preserve">für </w:t>
      </w:r>
      <w:r w:rsidR="00240D0C" w:rsidRPr="008D28E3">
        <w:t xml:space="preserve">eine Vielzahl von </w:t>
      </w:r>
      <w:r w:rsidR="002F0BAA" w:rsidRPr="008D28E3">
        <w:t>Fahrzeuge</w:t>
      </w:r>
      <w:r w:rsidR="008D28E3" w:rsidRPr="008D28E3">
        <w:t>n</w:t>
      </w:r>
      <w:r w:rsidR="002F0BAA" w:rsidRPr="008D28E3">
        <w:t xml:space="preserve"> im Markt können </w:t>
      </w:r>
      <w:r w:rsidR="008A5698" w:rsidRPr="008D28E3">
        <w:t xml:space="preserve">im Teilegroßhandel </w:t>
      </w:r>
      <w:r w:rsidR="002F0BAA" w:rsidRPr="008D28E3">
        <w:t>bestellt werden.</w:t>
      </w:r>
    </w:p>
    <w:p w14:paraId="58E1E9F4" w14:textId="06652C3A" w:rsidR="003B5F33" w:rsidRPr="00585881" w:rsidRDefault="0018006C" w:rsidP="00A961CD">
      <w:pPr>
        <w:pStyle w:val="berschrift2"/>
        <w:rPr>
          <w:lang w:val="de-DE"/>
        </w:rPr>
      </w:pPr>
      <w:r w:rsidRPr="00585881">
        <w:rPr>
          <w:lang w:val="de-DE"/>
        </w:rPr>
        <w:t>D</w:t>
      </w:r>
      <w:r w:rsidR="00E4569C" w:rsidRPr="00585881">
        <w:rPr>
          <w:lang w:val="de-DE"/>
        </w:rPr>
        <w:t>amit die Bremsen schnell und zuverlässig reagieren</w:t>
      </w:r>
    </w:p>
    <w:p w14:paraId="36DD7F93" w14:textId="01DC3139" w:rsidR="00E4569C" w:rsidRPr="00F0341C" w:rsidRDefault="00E4569C" w:rsidP="000D35CD">
      <w:r w:rsidRPr="00585881">
        <w:t>Tester sowie Füll- und Entlüftungsgeräte sind nur ein Teil des umfangreichen Portfolios von Continental</w:t>
      </w:r>
      <w:r w:rsidR="00650066" w:rsidRPr="00585881">
        <w:t xml:space="preserve"> rund </w:t>
      </w:r>
      <w:r w:rsidR="00650066" w:rsidRPr="00F0341C">
        <w:t>um</w:t>
      </w:r>
      <w:r w:rsidRPr="00F0341C">
        <w:t xml:space="preserve"> den Bremsflüssigkeitswechsel</w:t>
      </w:r>
      <w:r w:rsidR="00650066" w:rsidRPr="00F0341C">
        <w:t xml:space="preserve">. </w:t>
      </w:r>
      <w:r w:rsidRPr="00F0341C">
        <w:t>So reicht d</w:t>
      </w:r>
      <w:r w:rsidR="00650066" w:rsidRPr="00F0341C">
        <w:t xml:space="preserve">as Angebot von ATE Bremsflüssigkeiten </w:t>
      </w:r>
      <w:r w:rsidR="008A5698" w:rsidRPr="00F0341C">
        <w:t xml:space="preserve">von DOT </w:t>
      </w:r>
      <w:r w:rsidR="00650066" w:rsidRPr="00F0341C">
        <w:t>3</w:t>
      </w:r>
      <w:r w:rsidR="008A5698" w:rsidRPr="00F0341C">
        <w:t xml:space="preserve"> bis zu DOT </w:t>
      </w:r>
      <w:r w:rsidR="00650066" w:rsidRPr="00F0341C">
        <w:t>4</w:t>
      </w:r>
      <w:r w:rsidR="008A5698" w:rsidRPr="00F0341C">
        <w:t xml:space="preserve"> </w:t>
      </w:r>
      <w:r w:rsidR="00650066" w:rsidRPr="00F0341C">
        <w:t>Hochleistungs- sowie -ESP-Bremsflüssigkeiten. Pro Qualität sind zahlreiche Gebindegrößen verfügbar.</w:t>
      </w:r>
      <w:r w:rsidRPr="00F0341C">
        <w:t xml:space="preserve"> Hochwertige Additive in den Bremsflüssigkeiten schützen besonders gut vor Korrosion und Flüssigkeitsalterung. Das </w:t>
      </w:r>
      <w:r w:rsidR="00A30363" w:rsidRPr="00F0341C">
        <w:t xml:space="preserve">erhöht die Langlebigkeit der Bremse insgesamt und macht sie auf Dauer sicherer. </w:t>
      </w:r>
    </w:p>
    <w:p w14:paraId="25AC67C3" w14:textId="06D3FE26" w:rsidR="000D35CD" w:rsidRPr="00585881" w:rsidRDefault="00E4569C" w:rsidP="000D35CD">
      <w:r w:rsidRPr="00F0341C">
        <w:t xml:space="preserve">Für die </w:t>
      </w:r>
      <w:r w:rsidR="00A30363" w:rsidRPr="00F0341C">
        <w:t xml:space="preserve">ordnungsgemäße </w:t>
      </w:r>
      <w:r w:rsidRPr="00F0341C">
        <w:t>und kostengünstige</w:t>
      </w:r>
      <w:r w:rsidRPr="00585881">
        <w:t xml:space="preserve"> Entsorgung nach dem Wechsel bietet Continental zudem </w:t>
      </w:r>
      <w:r w:rsidR="003B5F33" w:rsidRPr="00585881">
        <w:t>Entsorgung</w:t>
      </w:r>
      <w:r w:rsidRPr="00585881">
        <w:t>s</w:t>
      </w:r>
      <w:r w:rsidR="003B5F33" w:rsidRPr="00585881">
        <w:t>systeme mit bis zu vier Auffangbehältern</w:t>
      </w:r>
      <w:r w:rsidRPr="00585881">
        <w:t xml:space="preserve"> an</w:t>
      </w:r>
      <w:r w:rsidR="003B5F33" w:rsidRPr="00585881">
        <w:t xml:space="preserve">, </w:t>
      </w:r>
      <w:r w:rsidR="00EA65D0">
        <w:t>in denen sich die</w:t>
      </w:r>
      <w:r w:rsidR="003B5F33" w:rsidRPr="00585881">
        <w:t xml:space="preserve"> gebrauchte Bremsflüssigkeit sortenrein in einem geschlossenen System sammeln</w:t>
      </w:r>
      <w:r w:rsidR="00EA65D0">
        <w:t xml:space="preserve"> lässt</w:t>
      </w:r>
      <w:r w:rsidR="003B5F33" w:rsidRPr="00585881">
        <w:t xml:space="preserve">. </w:t>
      </w:r>
    </w:p>
    <w:p w14:paraId="725E5681" w14:textId="5ACE4972" w:rsidR="0018006C" w:rsidRPr="00585881" w:rsidRDefault="0018006C" w:rsidP="0018006C">
      <w:pPr>
        <w:pStyle w:val="berschrift2"/>
        <w:rPr>
          <w:lang w:val="de-DE"/>
        </w:rPr>
      </w:pPr>
      <w:r w:rsidRPr="00585881">
        <w:rPr>
          <w:lang w:val="de-DE"/>
        </w:rPr>
        <w:t>Bildunterschriften</w:t>
      </w:r>
    </w:p>
    <w:p w14:paraId="28297DDD" w14:textId="1B02EA5D" w:rsidR="0018006C" w:rsidRPr="00585881" w:rsidRDefault="00585881" w:rsidP="0018006C">
      <w:pPr>
        <w:pStyle w:val="berschrift2"/>
        <w:rPr>
          <w:lang w:val="de-DE"/>
        </w:rPr>
      </w:pPr>
      <w:r w:rsidRPr="00585881">
        <w:rPr>
          <w:lang w:val="de-DE"/>
        </w:rPr>
        <w:t>Continental_pp_</w:t>
      </w:r>
      <w:r w:rsidR="0018006C" w:rsidRPr="00585881">
        <w:rPr>
          <w:lang w:val="de-DE"/>
        </w:rPr>
        <w:t>ATE BFCS 300</w:t>
      </w:r>
    </w:p>
    <w:p w14:paraId="2918A306" w14:textId="0A6034EF" w:rsidR="0018006C" w:rsidRPr="00585881" w:rsidRDefault="00914FF0" w:rsidP="0018006C">
      <w:r>
        <w:t>Die vierstellige</w:t>
      </w:r>
      <w:r w:rsidR="0073726D">
        <w:t xml:space="preserve"> Anzeige</w:t>
      </w:r>
      <w:r>
        <w:t xml:space="preserve"> des weiterentwickelten</w:t>
      </w:r>
      <w:r w:rsidR="00585881" w:rsidRPr="00585881">
        <w:t xml:space="preserve"> Bremsflüssigkeitstestgerät</w:t>
      </w:r>
      <w:r>
        <w:t>es</w:t>
      </w:r>
      <w:r w:rsidR="00585881" w:rsidRPr="00585881">
        <w:t xml:space="preserve"> ATE BFCS 300 </w:t>
      </w:r>
      <w:r>
        <w:t>ermöglicht eine schnelle Fehleranalyse</w:t>
      </w:r>
      <w:r w:rsidR="00585881" w:rsidRPr="00585881">
        <w:t>.</w:t>
      </w:r>
    </w:p>
    <w:p w14:paraId="736A5292" w14:textId="50EE9835" w:rsidR="00585881" w:rsidRPr="00240D0C" w:rsidRDefault="00585881" w:rsidP="0018006C">
      <w:pPr>
        <w:rPr>
          <w:lang w:val="en-US"/>
        </w:rPr>
      </w:pPr>
      <w:r w:rsidRPr="00240D0C">
        <w:rPr>
          <w:lang w:val="en-US"/>
        </w:rPr>
        <w:t>Foto: Continental</w:t>
      </w:r>
    </w:p>
    <w:p w14:paraId="515BA138" w14:textId="1222C57B" w:rsidR="0018006C" w:rsidRPr="00240D0C" w:rsidRDefault="00585881" w:rsidP="0018006C">
      <w:pPr>
        <w:pStyle w:val="berschrift2"/>
      </w:pPr>
      <w:r w:rsidRPr="00240D0C">
        <w:t>Continental_pp_</w:t>
      </w:r>
      <w:r w:rsidR="0018006C" w:rsidRPr="00240D0C">
        <w:t>ATE FB 30</w:t>
      </w:r>
    </w:p>
    <w:p w14:paraId="6C521C1E" w14:textId="17F72633" w:rsidR="00585881" w:rsidRPr="00585881" w:rsidRDefault="00585881" w:rsidP="00585881">
      <w:r w:rsidRPr="00585881">
        <w:t>Modernes Service-Gerät: Das neue Füll- und Entlüftungsgerät ATE FB 30 besitzt eine innovative elektronische Druckregelung.</w:t>
      </w:r>
    </w:p>
    <w:p w14:paraId="0BD8F437" w14:textId="329FDE0C" w:rsidR="00585881" w:rsidRDefault="00585881" w:rsidP="009A696C">
      <w:r w:rsidRPr="00585881">
        <w:t>Foto: Continental</w:t>
      </w:r>
      <w:r w:rsidRPr="00585881">
        <w:br w:type="page"/>
      </w:r>
    </w:p>
    <w:p w14:paraId="2B72B1CA" w14:textId="4F358D47" w:rsidR="0027346F" w:rsidRPr="00585881" w:rsidRDefault="005832BE" w:rsidP="005832BE">
      <w:pPr>
        <w:pStyle w:val="Boilerplate"/>
        <w:rPr>
          <w:rFonts w:ascii="Times New Roman" w:hAnsi="Times New Roman"/>
          <w:sz w:val="24"/>
        </w:rPr>
      </w:pPr>
      <w:r w:rsidRPr="00585881">
        <w:rPr>
          <w:b/>
        </w:rPr>
        <w:lastRenderedPageBreak/>
        <w:t xml:space="preserve">Continental </w:t>
      </w:r>
      <w:r w:rsidRPr="00585881">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w:t>
      </w:r>
      <w:r w:rsidR="009A696C">
        <w:t>beschäftigt aktuell mehr als 230</w:t>
      </w:r>
      <w:r w:rsidRPr="00585881">
        <w:t>.000 Mitarbeiter in 56 Ländern.</w:t>
      </w:r>
    </w:p>
    <w:p w14:paraId="6A1B6481" w14:textId="00BBBD24" w:rsidR="0027346F" w:rsidRPr="00585881" w:rsidRDefault="00DD2AB8" w:rsidP="00597D32">
      <w:pPr>
        <w:pStyle w:val="Boilerplate"/>
      </w:pPr>
      <w:r w:rsidRPr="00585881">
        <w:t>In der Division </w:t>
      </w:r>
      <w:r w:rsidRPr="00585881">
        <w:rPr>
          <w:b/>
        </w:rPr>
        <w:t>Interior</w:t>
      </w:r>
      <w:r w:rsidRPr="00585881">
        <w:t>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2016 einen Umsatz von 8,3 Milliarden Euro.</w:t>
      </w:r>
    </w:p>
    <w:p w14:paraId="37EB85B3" w14:textId="77777777" w:rsidR="00EC00FB" w:rsidRPr="00585881" w:rsidRDefault="0027346F" w:rsidP="0027346F">
      <w:pPr>
        <w:pStyle w:val="Boilerplate"/>
      </w:pPr>
      <w:r w:rsidRPr="00585881">
        <w:rPr>
          <w:rFonts w:cs="Arial"/>
          <w:color w:val="000000"/>
          <w:szCs w:val="20"/>
        </w:rPr>
        <w:t xml:space="preserve">Als Bestandteil der Division Interior sind die Nutzfahrzeug- und Handelsaktivitäten der Continental in der Business Unit </w:t>
      </w:r>
      <w:r w:rsidRPr="00585881">
        <w:rPr>
          <w:rFonts w:cs="Arial"/>
          <w:b/>
          <w:color w:val="000000"/>
          <w:szCs w:val="20"/>
        </w:rPr>
        <w:t>Commercial Vehicles &amp; Aftermarket</w:t>
      </w:r>
      <w:r w:rsidRPr="00585881">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6174FFE3" w14:textId="77777777" w:rsidR="0027346F" w:rsidRPr="00585881" w:rsidRDefault="0027346F">
      <w:pPr>
        <w:pStyle w:val="LinksJournalist"/>
      </w:pPr>
    </w:p>
    <w:p w14:paraId="60899BD4" w14:textId="77777777" w:rsidR="0027346F" w:rsidRPr="00585881" w:rsidRDefault="0027346F">
      <w:pPr>
        <w:pStyle w:val="LinksJournalist"/>
      </w:pPr>
    </w:p>
    <w:p w14:paraId="1A2BF13B" w14:textId="77777777" w:rsidR="00EC00FB" w:rsidRPr="00585881" w:rsidRDefault="00BF21EC">
      <w:pPr>
        <w:pStyle w:val="LinksJournalist"/>
      </w:pPr>
      <w:r w:rsidRPr="00585881">
        <w:t xml:space="preserve">Kontakt für Journalisten </w:t>
      </w:r>
      <w:r w:rsidR="00C3650C">
        <w:pict w14:anchorId="0F305476">
          <v:rect id="_x0000_i1025" style="width:481.85pt;height:.35pt" o:hralign="center" o:hrstd="t" o:hrnoshade="t" o:hr="t" fillcolor="black" stroked="f"/>
        </w:pict>
      </w:r>
    </w:p>
    <w:p w14:paraId="22D2166A" w14:textId="77777777" w:rsidR="00EC00FB" w:rsidRPr="00585881" w:rsidRDefault="00EC00FB">
      <w:pPr>
        <w:pStyle w:val="Zweispaltig"/>
        <w:sectPr w:rsidR="00EC00FB" w:rsidRPr="00585881">
          <w:headerReference w:type="default" r:id="rId10"/>
          <w:type w:val="continuous"/>
          <w:pgSz w:w="11906" w:h="16838" w:code="9"/>
          <w:pgMar w:top="2835" w:right="851" w:bottom="1134" w:left="1418" w:header="709" w:footer="454" w:gutter="0"/>
          <w:cols w:space="708"/>
          <w:docGrid w:linePitch="360"/>
        </w:sectPr>
      </w:pPr>
    </w:p>
    <w:p w14:paraId="70B299E6" w14:textId="5EB8FB7E" w:rsidR="0027346F" w:rsidRPr="00585881" w:rsidRDefault="009A696C" w:rsidP="0027346F">
      <w:pPr>
        <w:pStyle w:val="Zweispaltig"/>
        <w:rPr>
          <w:rFonts w:cs="Arial"/>
          <w:szCs w:val="22"/>
        </w:rPr>
      </w:pPr>
      <w:r>
        <w:rPr>
          <w:rFonts w:cs="Arial"/>
          <w:szCs w:val="22"/>
        </w:rPr>
        <w:t>Oliver Heil</w:t>
      </w:r>
    </w:p>
    <w:p w14:paraId="0EC71201" w14:textId="640FD724" w:rsidR="0027346F" w:rsidRPr="00585881" w:rsidRDefault="009A696C" w:rsidP="0027346F">
      <w:pPr>
        <w:pStyle w:val="Zweispaltig"/>
        <w:rPr>
          <w:rFonts w:cs="Arial"/>
          <w:szCs w:val="22"/>
        </w:rPr>
      </w:pPr>
      <w:r>
        <w:rPr>
          <w:rFonts w:cs="Arial"/>
          <w:szCs w:val="22"/>
        </w:rPr>
        <w:t>Manager Media Relations</w:t>
      </w:r>
    </w:p>
    <w:p w14:paraId="060A772D" w14:textId="77777777" w:rsidR="0027346F" w:rsidRPr="00240D0C" w:rsidRDefault="0027346F" w:rsidP="0027346F">
      <w:pPr>
        <w:pStyle w:val="Zweispaltig"/>
        <w:rPr>
          <w:rFonts w:cs="Arial"/>
          <w:szCs w:val="22"/>
          <w:lang w:val="en-US"/>
        </w:rPr>
      </w:pPr>
      <w:r w:rsidRPr="00240D0C">
        <w:rPr>
          <w:rFonts w:cs="Arial"/>
          <w:szCs w:val="22"/>
          <w:lang w:val="en-US"/>
        </w:rPr>
        <w:t>Commercial Vehicles &amp; Aftermarket</w:t>
      </w:r>
    </w:p>
    <w:p w14:paraId="5A8A9F69" w14:textId="77777777" w:rsidR="0027346F" w:rsidRPr="00240D0C" w:rsidRDefault="0027346F" w:rsidP="0027346F">
      <w:pPr>
        <w:pStyle w:val="Zweispaltig"/>
        <w:rPr>
          <w:rFonts w:cs="Arial"/>
          <w:szCs w:val="22"/>
          <w:lang w:val="en-US"/>
        </w:rPr>
      </w:pPr>
      <w:r w:rsidRPr="00240D0C">
        <w:rPr>
          <w:rFonts w:cs="Arial"/>
          <w:szCs w:val="22"/>
          <w:lang w:val="en-US"/>
        </w:rPr>
        <w:t>Continental</w:t>
      </w:r>
    </w:p>
    <w:p w14:paraId="1312637A" w14:textId="53C4804C" w:rsidR="0027346F" w:rsidRPr="00BA74C3" w:rsidRDefault="009A696C" w:rsidP="0027346F">
      <w:pPr>
        <w:pStyle w:val="Zweispaltig"/>
        <w:rPr>
          <w:rFonts w:cs="Arial"/>
          <w:szCs w:val="22"/>
          <w:lang w:val="en-US"/>
        </w:rPr>
      </w:pPr>
      <w:r w:rsidRPr="00BA74C3">
        <w:rPr>
          <w:rFonts w:cs="Arial"/>
          <w:szCs w:val="22"/>
          <w:lang w:val="en-US"/>
        </w:rPr>
        <w:t>Telefon: +49 69 7603-9406</w:t>
      </w:r>
    </w:p>
    <w:p w14:paraId="437EFB1D" w14:textId="4779C36C" w:rsidR="00EC00FB" w:rsidRPr="00585881" w:rsidRDefault="009A696C" w:rsidP="0027346F">
      <w:pPr>
        <w:pStyle w:val="Zweispaltig"/>
      </w:pPr>
      <w:r>
        <w:rPr>
          <w:rFonts w:cs="Arial"/>
          <w:szCs w:val="22"/>
        </w:rPr>
        <w:t>E-Mail: oliver.heil</w:t>
      </w:r>
      <w:r w:rsidR="0027346F" w:rsidRPr="00585881">
        <w:rPr>
          <w:rFonts w:cs="Arial"/>
          <w:szCs w:val="22"/>
        </w:rPr>
        <w:t>@continental-corporation.com</w:t>
      </w:r>
    </w:p>
    <w:p w14:paraId="79745F6C" w14:textId="77777777" w:rsidR="00EC00FB" w:rsidRPr="00585881" w:rsidRDefault="00EC00FB">
      <w:pPr>
        <w:pStyle w:val="Zweispaltig"/>
      </w:pPr>
    </w:p>
    <w:p w14:paraId="007DB4EA" w14:textId="77777777" w:rsidR="00EC00FB" w:rsidRPr="00585881" w:rsidRDefault="00EC00FB">
      <w:pPr>
        <w:pStyle w:val="Zweispaltig"/>
      </w:pPr>
    </w:p>
    <w:p w14:paraId="71922017" w14:textId="77777777" w:rsidR="00EC00FB" w:rsidRPr="00585881" w:rsidRDefault="00EC00FB">
      <w:pPr>
        <w:pStyle w:val="Zweispaltig"/>
      </w:pPr>
    </w:p>
    <w:p w14:paraId="0DE5FD35" w14:textId="77777777" w:rsidR="00EC00FB" w:rsidRPr="00585881" w:rsidRDefault="00EC00FB">
      <w:pPr>
        <w:pStyle w:val="Zweispaltig"/>
      </w:pPr>
    </w:p>
    <w:p w14:paraId="4B2F9A04" w14:textId="77777777" w:rsidR="00EC00FB" w:rsidRPr="00585881" w:rsidRDefault="00EC00FB">
      <w:pPr>
        <w:pStyle w:val="Zweispaltig"/>
      </w:pPr>
    </w:p>
    <w:p w14:paraId="7C347B65" w14:textId="77777777" w:rsidR="00EC00FB" w:rsidRPr="00585881" w:rsidRDefault="00EC00FB">
      <w:pPr>
        <w:pStyle w:val="Zweispaltig"/>
      </w:pPr>
    </w:p>
    <w:p w14:paraId="046EB9C5" w14:textId="77777777" w:rsidR="00EC00FB" w:rsidRPr="00585881" w:rsidRDefault="00EC00FB">
      <w:pPr>
        <w:pStyle w:val="Zweispaltig"/>
      </w:pPr>
    </w:p>
    <w:p w14:paraId="26D97995" w14:textId="77777777" w:rsidR="00EC00FB" w:rsidRPr="00585881" w:rsidRDefault="00EC00FB">
      <w:pPr>
        <w:pStyle w:val="Zweispaltig"/>
        <w:sectPr w:rsidR="00EC00FB" w:rsidRPr="00585881">
          <w:type w:val="continuous"/>
          <w:pgSz w:w="11906" w:h="16838" w:code="9"/>
          <w:pgMar w:top="2835" w:right="851" w:bottom="1134" w:left="1418" w:header="709" w:footer="454" w:gutter="0"/>
          <w:cols w:num="2" w:space="340"/>
          <w:docGrid w:linePitch="360"/>
        </w:sectPr>
      </w:pPr>
    </w:p>
    <w:p w14:paraId="001A19C2" w14:textId="77777777" w:rsidR="00EC00FB" w:rsidRPr="00585881" w:rsidRDefault="00C3650C">
      <w:pPr>
        <w:pStyle w:val="Zweispaltig"/>
      </w:pPr>
      <w:r>
        <w:pict w14:anchorId="4C24F1E2">
          <v:rect id="_x0000_i1026" style="width:481.85pt;height:.35pt" o:hralign="center" o:hrstd="t" o:hrnoshade="t" o:hr="t" fillcolor="black" stroked="f"/>
        </w:pict>
      </w:r>
    </w:p>
    <w:p w14:paraId="045AC5AD" w14:textId="254AE40C" w:rsidR="00EC00FB" w:rsidRPr="00585881" w:rsidRDefault="00BF21EC">
      <w:pPr>
        <w:pStyle w:val="PressText"/>
      </w:pPr>
      <w:r w:rsidRPr="00585881">
        <w:t>Die Pressemitteilung ist in folgenden Sprachen verfügbar: Deutsch, Englisch</w:t>
      </w:r>
      <w:r w:rsidR="009A696C">
        <w:t>, Russisch</w:t>
      </w:r>
    </w:p>
    <w:p w14:paraId="295E390B" w14:textId="77777777" w:rsidR="00356BD6" w:rsidRPr="00585881" w:rsidRDefault="00356BD6" w:rsidP="00356BD6">
      <w:pPr>
        <w:pStyle w:val="LinksJournalist"/>
      </w:pPr>
      <w:r w:rsidRPr="00585881">
        <w:t>Links</w:t>
      </w:r>
    </w:p>
    <w:p w14:paraId="1EBF2FE1" w14:textId="77777777" w:rsidR="00356BD6" w:rsidRPr="00585881" w:rsidRDefault="00C3650C" w:rsidP="00356BD6">
      <w:pPr>
        <w:pStyle w:val="LinksJournalist"/>
      </w:pPr>
      <w:r>
        <w:pict w14:anchorId="40603BBA">
          <v:rect id="_x0000_i1027" style="width:481.85pt;height:.75pt" o:hralign="center" o:hrstd="t" o:hrnoshade="t" o:hr="t" fillcolor="black" stroked="f"/>
        </w:pict>
      </w:r>
    </w:p>
    <w:p w14:paraId="279C85F9" w14:textId="77777777" w:rsidR="00356BD6" w:rsidRPr="00585881" w:rsidRDefault="00356BD6" w:rsidP="00356BD6">
      <w:pPr>
        <w:keepLines w:val="0"/>
        <w:spacing w:after="0" w:line="240" w:lineRule="auto"/>
        <w:rPr>
          <w:b/>
        </w:rPr>
        <w:sectPr w:rsidR="00356BD6" w:rsidRPr="00585881" w:rsidSect="008C7035">
          <w:type w:val="continuous"/>
          <w:pgSz w:w="11906" w:h="16838"/>
          <w:pgMar w:top="2835" w:right="851" w:bottom="1134" w:left="1418" w:header="709" w:footer="454" w:gutter="0"/>
          <w:cols w:space="720"/>
        </w:sectPr>
      </w:pPr>
    </w:p>
    <w:p w14:paraId="3ACC5845" w14:textId="77777777" w:rsidR="00356BD6" w:rsidRPr="00585881" w:rsidRDefault="00356BD6" w:rsidP="00356BD6">
      <w:pPr>
        <w:pStyle w:val="LinksJournalist"/>
        <w:rPr>
          <w:sz w:val="20"/>
          <w:szCs w:val="20"/>
        </w:rPr>
      </w:pPr>
      <w:r w:rsidRPr="00585881">
        <w:rPr>
          <w:sz w:val="20"/>
          <w:szCs w:val="20"/>
        </w:rPr>
        <w:t>Neues Presseportal für Continental</w:t>
      </w:r>
    </w:p>
    <w:p w14:paraId="4C6310BE" w14:textId="77777777" w:rsidR="00356BD6" w:rsidRPr="00585881" w:rsidRDefault="00356BD6" w:rsidP="00356BD6">
      <w:pPr>
        <w:keepLines w:val="0"/>
        <w:autoSpaceDE w:val="0"/>
        <w:autoSpaceDN w:val="0"/>
        <w:adjustRightInd w:val="0"/>
        <w:spacing w:after="0" w:line="240" w:lineRule="auto"/>
        <w:rPr>
          <w:sz w:val="20"/>
          <w:szCs w:val="20"/>
        </w:rPr>
      </w:pPr>
      <w:r w:rsidRPr="00585881">
        <w:rPr>
          <w:sz w:val="20"/>
          <w:szCs w:val="20"/>
        </w:rPr>
        <w:t>Die bewährte URL www.continental-presse.de führt ab sofort auf das neue Presseportal von Continental. Pressemitteilungen, Bilder und Videos aus dem Continental-Media-Center sowie einen Einstieg in die Continental Social Media Profile gibt es hier auf einen Blick. Intelligente Suche, funktionale Druck-Layouts für Downloads sowie „Sammelmappen-Funktion“ für einen späteren persönlichen und individuellen Download zählen zu den neuen Funktionalitäten. Außerdem ist das neue Presseportal unkompliziert mobil bedienbar. Einfach klicken und ausprobieren: www.continental-presse.de</w:t>
      </w:r>
    </w:p>
    <w:p w14:paraId="0F8617B4" w14:textId="77777777" w:rsidR="00356BD6" w:rsidRPr="00585881" w:rsidRDefault="00356BD6" w:rsidP="00356BD6">
      <w:pPr>
        <w:keepLines w:val="0"/>
        <w:autoSpaceDE w:val="0"/>
        <w:autoSpaceDN w:val="0"/>
        <w:adjustRightInd w:val="0"/>
        <w:spacing w:after="0" w:line="240" w:lineRule="auto"/>
        <w:rPr>
          <w:sz w:val="20"/>
          <w:szCs w:val="20"/>
        </w:rPr>
      </w:pPr>
    </w:p>
    <w:p w14:paraId="2647FD3A" w14:textId="77777777" w:rsidR="00356BD6" w:rsidRPr="00585881" w:rsidRDefault="00356BD6" w:rsidP="00356BD6">
      <w:pPr>
        <w:keepLines w:val="0"/>
        <w:autoSpaceDE w:val="0"/>
        <w:autoSpaceDN w:val="0"/>
        <w:adjustRightInd w:val="0"/>
        <w:spacing w:after="0" w:line="240" w:lineRule="auto"/>
        <w:rPr>
          <w:sz w:val="20"/>
          <w:szCs w:val="20"/>
        </w:rPr>
        <w:sectPr w:rsidR="00356BD6" w:rsidRPr="00585881" w:rsidSect="003967F2">
          <w:type w:val="continuous"/>
          <w:pgSz w:w="11906" w:h="16838"/>
          <w:pgMar w:top="2835" w:right="851" w:bottom="1134" w:left="1418" w:header="709" w:footer="454" w:gutter="0"/>
          <w:cols w:space="340"/>
        </w:sectPr>
      </w:pPr>
    </w:p>
    <w:p w14:paraId="32CA73B0" w14:textId="77777777" w:rsidR="00356BD6" w:rsidRPr="00585881" w:rsidRDefault="00356BD6" w:rsidP="00356BD6">
      <w:pPr>
        <w:keepLines w:val="0"/>
        <w:autoSpaceDE w:val="0"/>
        <w:autoSpaceDN w:val="0"/>
        <w:adjustRightInd w:val="0"/>
        <w:spacing w:after="0" w:line="240" w:lineRule="auto"/>
        <w:rPr>
          <w:rFonts w:cs="Arial"/>
          <w:bCs/>
          <w:color w:val="000000"/>
          <w:szCs w:val="22"/>
          <w:lang w:eastAsia="en-US"/>
        </w:rPr>
      </w:pPr>
      <w:r w:rsidRPr="00585881">
        <w:rPr>
          <w:rFonts w:cs="Arial"/>
          <w:b/>
          <w:bCs/>
          <w:color w:val="000000"/>
          <w:szCs w:val="22"/>
          <w:lang w:eastAsia="en-US"/>
        </w:rPr>
        <w:t>Presseportal:</w:t>
      </w:r>
      <w:r w:rsidRPr="00585881">
        <w:rPr>
          <w:rFonts w:cs="Arial"/>
          <w:b/>
          <w:bCs/>
          <w:color w:val="000000"/>
          <w:szCs w:val="22"/>
          <w:lang w:eastAsia="en-US"/>
        </w:rPr>
        <w:br/>
      </w:r>
      <w:r w:rsidRPr="00585881">
        <w:rPr>
          <w:rFonts w:cs="Arial"/>
          <w:bCs/>
          <w:color w:val="000000"/>
          <w:szCs w:val="22"/>
          <w:lang w:eastAsia="en-US"/>
        </w:rPr>
        <w:t>www.continental-presse.de</w:t>
      </w:r>
    </w:p>
    <w:p w14:paraId="1BC4E3B5" w14:textId="77777777" w:rsidR="00356BD6" w:rsidRPr="00585881" w:rsidRDefault="00356BD6" w:rsidP="00356BD6">
      <w:pPr>
        <w:spacing w:after="0" w:line="240" w:lineRule="auto"/>
        <w:rPr>
          <w:szCs w:val="22"/>
        </w:rPr>
      </w:pPr>
    </w:p>
    <w:p w14:paraId="6B605624" w14:textId="77777777" w:rsidR="00356BD6" w:rsidRPr="00585881" w:rsidRDefault="00356BD6" w:rsidP="00356BD6">
      <w:pPr>
        <w:spacing w:after="0" w:line="240" w:lineRule="auto"/>
        <w:rPr>
          <w:rFonts w:cs="Arial"/>
          <w:b/>
          <w:sz w:val="20"/>
          <w:szCs w:val="20"/>
        </w:rPr>
      </w:pPr>
      <w:r w:rsidRPr="00585881">
        <w:rPr>
          <w:b/>
          <w:szCs w:val="22"/>
        </w:rPr>
        <w:t>Videoportal:</w:t>
      </w:r>
      <w:r w:rsidRPr="00585881">
        <w:rPr>
          <w:b/>
          <w:szCs w:val="22"/>
        </w:rPr>
        <w:br/>
      </w:r>
      <w:r w:rsidRPr="00585881">
        <w:rPr>
          <w:szCs w:val="22"/>
        </w:rPr>
        <w:t>http://videoportal.continental-corporation.com</w:t>
      </w:r>
    </w:p>
    <w:p w14:paraId="69D5968A" w14:textId="77777777" w:rsidR="00356BD6" w:rsidRPr="00585881" w:rsidRDefault="00356BD6" w:rsidP="00356BD6">
      <w:pPr>
        <w:pStyle w:val="LinksJournalist"/>
        <w:rPr>
          <w:b w:val="0"/>
        </w:rPr>
      </w:pPr>
      <w:r w:rsidRPr="00585881">
        <w:lastRenderedPageBreak/>
        <w:t>Mediendatenbank:</w:t>
      </w:r>
      <w:r w:rsidRPr="00585881">
        <w:br/>
      </w:r>
      <w:r w:rsidRPr="00585881">
        <w:rPr>
          <w:b w:val="0"/>
        </w:rPr>
        <w:t>www.continental-mediacenter.com</w:t>
      </w:r>
    </w:p>
    <w:p w14:paraId="41FD28E3" w14:textId="77777777" w:rsidR="00356BD6" w:rsidRPr="00585881" w:rsidRDefault="00356BD6" w:rsidP="00356BD6">
      <w:pPr>
        <w:keepLines w:val="0"/>
        <w:spacing w:after="0" w:line="240" w:lineRule="auto"/>
      </w:pPr>
    </w:p>
    <w:p w14:paraId="281676DD" w14:textId="77777777" w:rsidR="00356BD6" w:rsidRPr="00585881" w:rsidRDefault="00356BD6" w:rsidP="00356BD6">
      <w:pPr>
        <w:keepLines w:val="0"/>
        <w:spacing w:after="0" w:line="240" w:lineRule="auto"/>
        <w:sectPr w:rsidR="00356BD6" w:rsidRPr="00585881" w:rsidSect="008C7035">
          <w:type w:val="continuous"/>
          <w:pgSz w:w="11906" w:h="16838"/>
          <w:pgMar w:top="2835" w:right="851" w:bottom="1134" w:left="1418" w:header="709" w:footer="454" w:gutter="0"/>
          <w:cols w:num="2" w:space="340"/>
        </w:sectPr>
      </w:pPr>
    </w:p>
    <w:p w14:paraId="00DAD36E" w14:textId="77777777" w:rsidR="00EC00FB" w:rsidRPr="00585881" w:rsidRDefault="00C3650C" w:rsidP="00356BD6">
      <w:pPr>
        <w:pStyle w:val="LinksJournalist"/>
      </w:pPr>
      <w:r>
        <w:pict w14:anchorId="46E01321">
          <v:rect id="_x0000_i1028" style="width:481.85pt;height:.75pt" o:hralign="center" o:hrstd="t" o:hrnoshade="t" o:hr="t" fillcolor="black" stroked="f"/>
        </w:pict>
      </w:r>
    </w:p>
    <w:sectPr w:rsidR="00EC00FB" w:rsidRPr="00585881">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D47E" w14:textId="77777777" w:rsidR="00C3650C" w:rsidRDefault="00C3650C">
      <w:r>
        <w:separator/>
      </w:r>
    </w:p>
  </w:endnote>
  <w:endnote w:type="continuationSeparator" w:id="0">
    <w:p w14:paraId="030CDBBA" w14:textId="77777777" w:rsidR="00C3650C" w:rsidRDefault="00C3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7EA1" w14:textId="03EAF056" w:rsidR="00EC00FB" w:rsidRDefault="0027346F">
    <w:pPr>
      <w:pStyle w:val="Fuzeile"/>
      <w:tabs>
        <w:tab w:val="clear" w:pos="9072"/>
        <w:tab w:val="right" w:pos="9639"/>
      </w:tabs>
      <w:spacing w:line="240" w:lineRule="auto"/>
    </w:pPr>
    <w:r>
      <w:rPr>
        <w:noProof/>
      </w:rPr>
      <mc:AlternateContent>
        <mc:Choice Requires="wps">
          <w:drawing>
            <wp:anchor distT="4294967295" distB="4294967295" distL="114300" distR="114300" simplePos="0" relativeHeight="251657728" behindDoc="0" locked="0" layoutInCell="1" allowOverlap="1" wp14:anchorId="6A5A7FE3" wp14:editId="2CE907E6">
              <wp:simplePos x="0" y="0"/>
              <wp:positionH relativeFrom="page">
                <wp:posOffset>0</wp:posOffset>
              </wp:positionH>
              <wp:positionV relativeFrom="page">
                <wp:posOffset>5346699</wp:posOffset>
              </wp:positionV>
              <wp:extent cx="269875" cy="0"/>
              <wp:effectExtent l="0" t="0" r="34925" b="254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65A5711" id="_x0000_t32" coordsize="21600,21600" o:spt="32" o:oned="t" path="m0,0l21600,21600e" filled="f">
              <v:path arrowok="t" fillok="f" o:connecttype="none"/>
              <o:lock v:ext="edit" shapetype="t"/>
            </v:shapetype>
            <v:shape id="AutoShape 1" o:spid="_x0000_s1026" type="#_x0000_t32" style="position:absolute;margin-left:0;margin-top:421pt;width:21.25pt;height:0;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a4eOYR8CAAA6BAAADgAAAAAAAAAAAAAAAAAsAgAAZHJzL2Uyb0RvYy54bWxQSwECLQAU&#10;AAYACAAAACEANGQyONsAAAAHAQAADwAAAAAAAAAAAAAAAAB3BAAAZHJzL2Rvd25yZXYueG1sUEsF&#10;BgAAAAAEAAQA8wAAAH8FAAAAAA==&#10;" strokeweight=".5pt">
              <w10:wrap anchorx="page" anchory="page"/>
            </v:shape>
          </w:pict>
        </mc:Fallback>
      </mc:AlternateContent>
    </w:r>
    <w:r w:rsidR="00BF21EC">
      <w:tab/>
    </w:r>
    <w:r w:rsidR="00BF21EC">
      <w:tab/>
    </w:r>
    <w:r>
      <w:fldChar w:fldCharType="begin"/>
    </w:r>
    <w:r>
      <w:instrText xml:space="preserve"> if </w:instrText>
    </w:r>
    <w:r>
      <w:fldChar w:fldCharType="begin"/>
    </w:r>
    <w:r>
      <w:instrText xml:space="preserve"> =1 </w:instrText>
    </w:r>
    <w:r>
      <w:fldChar w:fldCharType="separate"/>
    </w:r>
    <w:r w:rsidR="009B42F7">
      <w:rPr>
        <w:noProof/>
      </w:rPr>
      <w:instrText>1</w:instrText>
    </w:r>
    <w:r>
      <w:rPr>
        <w:noProof/>
      </w:rPr>
      <w:fldChar w:fldCharType="end"/>
    </w:r>
    <w:r>
      <w:instrText>=</w:instrText>
    </w:r>
    <w:r w:rsidR="00C3650C">
      <w:fldChar w:fldCharType="begin"/>
    </w:r>
    <w:r w:rsidR="00C3650C">
      <w:instrText xml:space="preserve"> NumPages </w:instrText>
    </w:r>
    <w:r w:rsidR="00C3650C">
      <w:fldChar w:fldCharType="separate"/>
    </w:r>
    <w:r w:rsidR="009B42F7">
      <w:rPr>
        <w:noProof/>
      </w:rPr>
      <w:instrText>5</w:instrText>
    </w:r>
    <w:r w:rsidR="00C3650C">
      <w:rPr>
        <w:noProof/>
      </w:rPr>
      <w:fldChar w:fldCharType="end"/>
    </w:r>
    <w:r>
      <w:instrText xml:space="preserve"> "</w:instrText>
    </w:r>
    <w:r>
      <w:fldChar w:fldCharType="begin"/>
    </w:r>
    <w:r>
      <w:instrText xml:space="preserve"> Page </w:instrText>
    </w:r>
    <w:r>
      <w:fldChar w:fldCharType="separate"/>
    </w:r>
    <w:r w:rsidR="009B42F7">
      <w:rPr>
        <w:noProof/>
      </w:rPr>
      <w:instrText>1</w:instrText>
    </w:r>
    <w:r>
      <w:rPr>
        <w:noProof/>
      </w:rPr>
      <w:fldChar w:fldCharType="end"/>
    </w:r>
    <w:r>
      <w:instrText>/</w:instrText>
    </w:r>
    <w:r w:rsidR="00C3650C">
      <w:fldChar w:fldCharType="begin"/>
    </w:r>
    <w:r w:rsidR="00C3650C">
      <w:instrText xml:space="preserve"> NumPages </w:instrText>
    </w:r>
    <w:r w:rsidR="00C3650C">
      <w:fldChar w:fldCharType="separate"/>
    </w:r>
    <w:r w:rsidR="009B42F7">
      <w:rPr>
        <w:noProof/>
      </w:rPr>
      <w:instrText>1</w:instrText>
    </w:r>
    <w:r w:rsidR="00C3650C">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9B42F7">
      <w:rPr>
        <w:noProof/>
      </w:rPr>
      <w:instrText>4</w:instrText>
    </w:r>
    <w:r>
      <w:rPr>
        <w:noProof/>
      </w:rPr>
      <w:fldChar w:fldCharType="end"/>
    </w:r>
    <w:r>
      <w:instrText>=</w:instrText>
    </w:r>
    <w:r w:rsidR="00C3650C">
      <w:fldChar w:fldCharType="begin"/>
    </w:r>
    <w:r w:rsidR="00C3650C">
      <w:instrText xml:space="preserve"> NumPages </w:instrText>
    </w:r>
    <w:r w:rsidR="00C3650C">
      <w:fldChar w:fldCharType="separate"/>
    </w:r>
    <w:r w:rsidR="009B42F7">
      <w:rPr>
        <w:noProof/>
      </w:rPr>
      <w:instrText>5</w:instrText>
    </w:r>
    <w:r w:rsidR="00C3650C">
      <w:rPr>
        <w:noProof/>
      </w:rPr>
      <w:fldChar w:fldCharType="end"/>
    </w:r>
    <w:r>
      <w:instrText xml:space="preserve"> "" </w:instrText>
    </w:r>
    <w:r>
      <w:br/>
      <w:instrText>"</w:instrText>
    </w:r>
    <w:r>
      <w:fldChar w:fldCharType="begin"/>
    </w:r>
    <w:r>
      <w:instrText xml:space="preserve"> Page </w:instrText>
    </w:r>
    <w:r>
      <w:fldChar w:fldCharType="separate"/>
    </w:r>
    <w:r w:rsidR="009B42F7">
      <w:rPr>
        <w:noProof/>
      </w:rPr>
      <w:instrText>4</w:instrText>
    </w:r>
    <w:r>
      <w:rPr>
        <w:noProof/>
      </w:rPr>
      <w:fldChar w:fldCharType="end"/>
    </w:r>
    <w:r>
      <w:instrText>/</w:instrText>
    </w:r>
    <w:r w:rsidR="00C3650C">
      <w:fldChar w:fldCharType="begin"/>
    </w:r>
    <w:r w:rsidR="00C3650C">
      <w:instrText xml:space="preserve"> NumPages </w:instrText>
    </w:r>
    <w:r w:rsidR="00C3650C">
      <w:fldChar w:fldCharType="separate"/>
    </w:r>
    <w:r w:rsidR="009B42F7">
      <w:rPr>
        <w:noProof/>
      </w:rPr>
      <w:instrText>5</w:instrText>
    </w:r>
    <w:r w:rsidR="00C3650C">
      <w:rPr>
        <w:noProof/>
      </w:rPr>
      <w:fldChar w:fldCharType="end"/>
    </w:r>
    <w:r>
      <w:instrText xml:space="preserve">" </w:instrText>
    </w:r>
    <w:r w:rsidR="009B42F7">
      <w:fldChar w:fldCharType="separate"/>
    </w:r>
    <w:r w:rsidR="009B42F7">
      <w:rPr>
        <w:noProof/>
      </w:rPr>
      <w:instrText>4/5</w:instrText>
    </w:r>
    <w:r>
      <w:fldChar w:fldCharType="end"/>
    </w:r>
    <w:r>
      <w:instrText xml:space="preserve">" </w:instrText>
    </w:r>
    <w:r w:rsidR="009B42F7">
      <w:fldChar w:fldCharType="separate"/>
    </w:r>
    <w:r w:rsidR="009B42F7">
      <w:rPr>
        <w:noProof/>
      </w:rPr>
      <w:t>4/5</w:t>
    </w:r>
    <w:r>
      <w:fldChar w:fldCharType="end"/>
    </w:r>
  </w:p>
  <w:p w14:paraId="01ECBF95" w14:textId="77777777" w:rsidR="0027346F" w:rsidRDefault="0027346F" w:rsidP="0027346F">
    <w:pPr>
      <w:pStyle w:val="Fuss"/>
      <w:framePr w:w="9632" w:h="485" w:hRule="exact" w:wrap="around" w:vAnchor="page" w:hAnchor="page" w:x="1390" w:y="16132"/>
      <w:shd w:val="solid" w:color="FFFFFF" w:fill="FFFFFF"/>
      <w:rPr>
        <w:rFonts w:cs="Arial"/>
        <w:noProof/>
      </w:rPr>
    </w:pPr>
    <w:r>
      <w:rPr>
        <w:rFonts w:cs="Arial"/>
        <w:noProof/>
      </w:rPr>
      <w:t>Ihr Kontakt:</w:t>
    </w:r>
  </w:p>
  <w:p w14:paraId="727E697A" w14:textId="557E506E" w:rsidR="0027346F" w:rsidRDefault="009A696C" w:rsidP="0027346F">
    <w:pPr>
      <w:pStyle w:val="Fuss"/>
      <w:framePr w:w="9632" w:h="485" w:hRule="exact" w:wrap="around" w:vAnchor="page" w:hAnchor="page" w:x="1390" w:y="16132"/>
      <w:shd w:val="solid" w:color="FFFFFF" w:fill="FFFFFF"/>
      <w:rPr>
        <w:rFonts w:cs="Arial"/>
      </w:rPr>
    </w:pPr>
    <w:r>
      <w:rPr>
        <w:rFonts w:cs="Arial"/>
        <w:noProof/>
      </w:rPr>
      <w:t>Oliver Heil</w:t>
    </w:r>
    <w:r w:rsidR="0027346F">
      <w:rPr>
        <w:rFonts w:cs="Arial"/>
        <w:noProof/>
      </w:rPr>
      <w:t xml:space="preserve">, Telefon: +49 69 </w:t>
    </w:r>
    <w:r>
      <w:rPr>
        <w:rFonts w:cs="Arial"/>
        <w:noProof/>
      </w:rPr>
      <w:t>7603-9406</w:t>
    </w:r>
  </w:p>
  <w:p w14:paraId="76A16FEB" w14:textId="77777777" w:rsidR="00EC00FB" w:rsidRDefault="00BF21EC">
    <w:pPr>
      <w:pStyle w:val="Fuss"/>
      <w:spacing w:line="200" w:lineRule="exact"/>
      <w:rPr>
        <w:szCs w:val="18"/>
      </w:rPr>
    </w:pPr>
    <w:r>
      <w:t xml:space="preserve"> </w:t>
    </w:r>
    <w:r>
      <w:rPr>
        <w:szCs w:val="18"/>
      </w:rPr>
      <w:br/>
    </w:r>
  </w:p>
  <w:p w14:paraId="2A4F9238" w14:textId="77777777" w:rsidR="00EC00FB" w:rsidRDefault="00EC00FB">
    <w:pPr>
      <w:pStyle w:val="Fu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D4B2" w14:textId="77777777" w:rsidR="00C3650C" w:rsidRDefault="00C3650C">
      <w:pPr>
        <w:pStyle w:val="Punkt-Liste"/>
        <w:ind w:left="284"/>
        <w:rPr>
          <w:color w:val="808080"/>
        </w:rPr>
      </w:pPr>
      <w:r>
        <w:rPr>
          <w:color w:val="808080"/>
        </w:rPr>
        <w:separator/>
      </w:r>
    </w:p>
  </w:footnote>
  <w:footnote w:type="continuationSeparator" w:id="0">
    <w:p w14:paraId="0D8BA0A6" w14:textId="77777777" w:rsidR="00C3650C" w:rsidRDefault="00C3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C2BC" w14:textId="77777777" w:rsidR="00EC00FB" w:rsidRDefault="00356BD6">
    <w:pPr>
      <w:pStyle w:val="TitelC"/>
    </w:pPr>
    <w:r>
      <w:rPr>
        <w:noProof/>
      </w:rPr>
      <w:drawing>
        <wp:anchor distT="0" distB="0" distL="114300" distR="114300" simplePos="0" relativeHeight="251661824" behindDoc="0" locked="0" layoutInCell="1" allowOverlap="1" wp14:anchorId="1959DEFB" wp14:editId="27CC068C">
          <wp:simplePos x="0" y="0"/>
          <wp:positionH relativeFrom="page">
            <wp:posOffset>6036098</wp:posOffset>
          </wp:positionH>
          <wp:positionV relativeFrom="page">
            <wp:posOffset>1146387</wp:posOffset>
          </wp:positionV>
          <wp:extent cx="989965" cy="641350"/>
          <wp:effectExtent l="19050" t="0" r="63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BF21EC">
      <w:rPr>
        <w:noProof/>
      </w:rPr>
      <w:drawing>
        <wp:anchor distT="0" distB="0" distL="114300" distR="114300" simplePos="0" relativeHeight="251654656" behindDoc="0" locked="0" layoutInCell="1" allowOverlap="1" wp14:anchorId="5923E7A6" wp14:editId="517AAD63">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F202" w14:textId="77777777" w:rsidR="00EC00FB" w:rsidRDefault="0027346F">
    <w:pPr>
      <w:pStyle w:val="TitelC"/>
    </w:pPr>
    <w:r>
      <w:rPr>
        <w:noProof/>
      </w:rPr>
      <mc:AlternateContent>
        <mc:Choice Requires="wps">
          <w:drawing>
            <wp:anchor distT="0" distB="0" distL="114300" distR="114300" simplePos="0" relativeHeight="251659776" behindDoc="0" locked="0" layoutInCell="1" allowOverlap="1" wp14:anchorId="02E0D3A2" wp14:editId="06238F80">
              <wp:simplePos x="0" y="0"/>
              <wp:positionH relativeFrom="column">
                <wp:posOffset>-900430</wp:posOffset>
              </wp:positionH>
              <wp:positionV relativeFrom="paragraph">
                <wp:posOffset>996950</wp:posOffset>
              </wp:positionV>
              <wp:extent cx="7549515" cy="2914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51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D19FAC" w14:textId="08F64896" w:rsidR="00EC00FB" w:rsidRDefault="00BF21EC">
                          <w:pPr>
                            <w:jc w:val="center"/>
                          </w:pPr>
                          <w:r>
                            <w:t xml:space="preserve">- </w:t>
                          </w:r>
                          <w:r>
                            <w:fldChar w:fldCharType="begin"/>
                          </w:r>
                          <w:r>
                            <w:instrText xml:space="preserve"> PAGE </w:instrText>
                          </w:r>
                          <w:r>
                            <w:fldChar w:fldCharType="separate"/>
                          </w:r>
                          <w:r w:rsidR="009B42F7">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E0D3A2" id="_x0000_t202" coordsize="21600,21600" o:spt="202" path="m,l,21600r21600,l21600,xe">
              <v:stroke joinstyle="miter"/>
              <v:path gradientshapeok="t" o:connecttype="rect"/>
            </v:shapetype>
            <v:shape id="Text Box 2" o:spid="_x0000_s1027" type="#_x0000_t202" style="position:absolute;left:0;text-align:left;margin-left:-70.9pt;margin-top:78.5pt;width:594.4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ZgQ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" stroked="f" strokeweight=".5pt">
              <v:textbox>
                <w:txbxContent>
                  <w:p w14:paraId="62D19FAC" w14:textId="08F64896" w:rsidR="00EC00FB" w:rsidRDefault="00BF21EC">
                    <w:pPr>
                      <w:jc w:val="center"/>
                    </w:pPr>
                    <w:r>
                      <w:t xml:space="preserve">- </w:t>
                    </w:r>
                    <w:r>
                      <w:fldChar w:fldCharType="begin"/>
                    </w:r>
                    <w:r>
                      <w:instrText xml:space="preserve"> PAGE </w:instrText>
                    </w:r>
                    <w:r>
                      <w:fldChar w:fldCharType="separate"/>
                    </w:r>
                    <w:r w:rsidR="009B42F7">
                      <w:rPr>
                        <w:noProof/>
                      </w:rPr>
                      <w:t>4</w:t>
                    </w:r>
                    <w:r>
                      <w:rPr>
                        <w:noProof/>
                      </w:rPr>
                      <w:fldChar w:fldCharType="end"/>
                    </w:r>
                    <w:r>
                      <w:t xml:space="preserve"> -</w:t>
                    </w:r>
                  </w:p>
                </w:txbxContent>
              </v:textbox>
            </v:shape>
          </w:pict>
        </mc:Fallback>
      </mc:AlternateContent>
    </w:r>
    <w:r w:rsidR="00BF21EC">
      <w:rPr>
        <w:noProof/>
      </w:rPr>
      <w:drawing>
        <wp:anchor distT="0" distB="0" distL="114300" distR="114300" simplePos="0" relativeHeight="251658752" behindDoc="0" locked="0" layoutInCell="1" allowOverlap="1" wp14:anchorId="1D44C3F9" wp14:editId="721EE0D7">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5A0" w14:textId="77777777" w:rsidR="00EC00FB" w:rsidRDefault="0027346F">
    <w:pPr>
      <w:pStyle w:val="TitelC"/>
    </w:pPr>
    <w:r>
      <w:rPr>
        <w:noProof/>
      </w:rPr>
      <mc:AlternateContent>
        <mc:Choice Requires="wps">
          <w:drawing>
            <wp:anchor distT="0" distB="0" distL="114300" distR="114300" simplePos="0" relativeHeight="251656704" behindDoc="0" locked="0" layoutInCell="1" allowOverlap="1" wp14:anchorId="25A48E4F" wp14:editId="34F421AD">
              <wp:simplePos x="0" y="0"/>
              <wp:positionH relativeFrom="column">
                <wp:posOffset>0</wp:posOffset>
              </wp:positionH>
              <wp:positionV relativeFrom="paragraph">
                <wp:posOffset>996950</wp:posOffset>
              </wp:positionV>
              <wp:extent cx="6120130" cy="291465"/>
              <wp:effectExtent l="0" t="0" r="127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32A6C7" w14:textId="77777777" w:rsidR="00EC00FB" w:rsidRDefault="00BF21EC">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5A48E4F" id="_x0000_t202" coordsize="21600,21600" o:spt="202" path="m0,0l0,21600,21600,21600,21600,0xe">
              <v:stroke joinstyle="miter"/>
              <v:path gradientshapeok="t" o:connecttype="rect"/>
            </v:shapetype>
            <v:shape id="Textfeld 41" o:spid="_x0000_s1028" type="#_x0000_t202" style="position:absolute;left:0;text-align:left;margin-left:0;margin-top:78.5pt;width:481.9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" stroked="f" strokeweight=".5pt">
              <v:textbox>
                <w:txbxContent>
                  <w:p w14:paraId="3232A6C7" w14:textId="77777777" w:rsidR="00EC00FB" w:rsidRDefault="00BF21EC">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mc:Fallback>
      </mc:AlternateContent>
    </w:r>
    <w:r w:rsidR="00BF21EC">
      <w:rPr>
        <w:noProof/>
      </w:rPr>
      <w:drawing>
        <wp:anchor distT="0" distB="0" distL="114300" distR="114300" simplePos="0" relativeHeight="251655680" behindDoc="0" locked="0" layoutInCell="1" allowOverlap="1" wp14:anchorId="14BCAD70" wp14:editId="25564F05">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B93FCA"/>
    <w:rsid w:val="00036183"/>
    <w:rsid w:val="00036568"/>
    <w:rsid w:val="00045202"/>
    <w:rsid w:val="000B62A3"/>
    <w:rsid w:val="000D35CD"/>
    <w:rsid w:val="000F3B61"/>
    <w:rsid w:val="00135DCD"/>
    <w:rsid w:val="00144479"/>
    <w:rsid w:val="001543E3"/>
    <w:rsid w:val="001653CB"/>
    <w:rsid w:val="0018006C"/>
    <w:rsid w:val="00185CC0"/>
    <w:rsid w:val="00214FEE"/>
    <w:rsid w:val="002155CA"/>
    <w:rsid w:val="00240D0C"/>
    <w:rsid w:val="00247C1A"/>
    <w:rsid w:val="002571B7"/>
    <w:rsid w:val="00267F76"/>
    <w:rsid w:val="00273416"/>
    <w:rsid w:val="0027346F"/>
    <w:rsid w:val="002822D8"/>
    <w:rsid w:val="002A2158"/>
    <w:rsid w:val="002A2886"/>
    <w:rsid w:val="002B4A66"/>
    <w:rsid w:val="002D128C"/>
    <w:rsid w:val="002E0536"/>
    <w:rsid w:val="002F0352"/>
    <w:rsid w:val="002F0BAA"/>
    <w:rsid w:val="00356BD6"/>
    <w:rsid w:val="00362C1E"/>
    <w:rsid w:val="003723CE"/>
    <w:rsid w:val="003B5F33"/>
    <w:rsid w:val="003C066B"/>
    <w:rsid w:val="003D27E4"/>
    <w:rsid w:val="003F592A"/>
    <w:rsid w:val="00476D84"/>
    <w:rsid w:val="00477F57"/>
    <w:rsid w:val="00477F70"/>
    <w:rsid w:val="004834BE"/>
    <w:rsid w:val="00485BF5"/>
    <w:rsid w:val="004A4C04"/>
    <w:rsid w:val="004A6321"/>
    <w:rsid w:val="004D1562"/>
    <w:rsid w:val="004D2190"/>
    <w:rsid w:val="00556CF8"/>
    <w:rsid w:val="00563D10"/>
    <w:rsid w:val="00577D82"/>
    <w:rsid w:val="00580BA2"/>
    <w:rsid w:val="005832BE"/>
    <w:rsid w:val="00585881"/>
    <w:rsid w:val="00597D32"/>
    <w:rsid w:val="005B522A"/>
    <w:rsid w:val="005B59A7"/>
    <w:rsid w:val="005E4934"/>
    <w:rsid w:val="00606839"/>
    <w:rsid w:val="00613AC6"/>
    <w:rsid w:val="00621B45"/>
    <w:rsid w:val="00650066"/>
    <w:rsid w:val="006576D4"/>
    <w:rsid w:val="00662233"/>
    <w:rsid w:val="00697F56"/>
    <w:rsid w:val="006E17EC"/>
    <w:rsid w:val="006F2A8D"/>
    <w:rsid w:val="006F74AB"/>
    <w:rsid w:val="0072552E"/>
    <w:rsid w:val="0073110E"/>
    <w:rsid w:val="0073726D"/>
    <w:rsid w:val="00747CEE"/>
    <w:rsid w:val="00781264"/>
    <w:rsid w:val="007C1D18"/>
    <w:rsid w:val="0083588F"/>
    <w:rsid w:val="00855C10"/>
    <w:rsid w:val="008620B9"/>
    <w:rsid w:val="008A5698"/>
    <w:rsid w:val="008C759D"/>
    <w:rsid w:val="008D28E3"/>
    <w:rsid w:val="008F7222"/>
    <w:rsid w:val="00914FF0"/>
    <w:rsid w:val="0091638C"/>
    <w:rsid w:val="00945097"/>
    <w:rsid w:val="00955C5F"/>
    <w:rsid w:val="009A44A9"/>
    <w:rsid w:val="009A696C"/>
    <w:rsid w:val="009B42F7"/>
    <w:rsid w:val="009C246E"/>
    <w:rsid w:val="009C5562"/>
    <w:rsid w:val="009E3A38"/>
    <w:rsid w:val="009F4DD2"/>
    <w:rsid w:val="00A11451"/>
    <w:rsid w:val="00A14727"/>
    <w:rsid w:val="00A26A86"/>
    <w:rsid w:val="00A30363"/>
    <w:rsid w:val="00A36D71"/>
    <w:rsid w:val="00A504EF"/>
    <w:rsid w:val="00A71191"/>
    <w:rsid w:val="00A961CD"/>
    <w:rsid w:val="00AE2370"/>
    <w:rsid w:val="00B10C94"/>
    <w:rsid w:val="00B26D63"/>
    <w:rsid w:val="00B437B8"/>
    <w:rsid w:val="00B93FCA"/>
    <w:rsid w:val="00BA6A32"/>
    <w:rsid w:val="00BA74C3"/>
    <w:rsid w:val="00BD1898"/>
    <w:rsid w:val="00BE18A9"/>
    <w:rsid w:val="00BF21EC"/>
    <w:rsid w:val="00C3650C"/>
    <w:rsid w:val="00C37A20"/>
    <w:rsid w:val="00C52FFF"/>
    <w:rsid w:val="00C5413C"/>
    <w:rsid w:val="00CD55C7"/>
    <w:rsid w:val="00D0187E"/>
    <w:rsid w:val="00D12F9D"/>
    <w:rsid w:val="00D615EA"/>
    <w:rsid w:val="00D751E7"/>
    <w:rsid w:val="00D802F8"/>
    <w:rsid w:val="00D9425B"/>
    <w:rsid w:val="00DA30AA"/>
    <w:rsid w:val="00DB5418"/>
    <w:rsid w:val="00DC2A15"/>
    <w:rsid w:val="00DD2AB8"/>
    <w:rsid w:val="00E4569C"/>
    <w:rsid w:val="00EA6284"/>
    <w:rsid w:val="00EA65D0"/>
    <w:rsid w:val="00EC00FB"/>
    <w:rsid w:val="00F0341C"/>
    <w:rsid w:val="00F158EE"/>
    <w:rsid w:val="00F20561"/>
    <w:rsid w:val="00F7267E"/>
    <w:rsid w:val="00F95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5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rsid w:val="00356BD6"/>
    <w:pPr>
      <w:keepNext/>
      <w:spacing w:before="660"/>
      <w:outlineLvl w:val="1"/>
    </w:pPr>
    <w:rPr>
      <w:rFonts w:eastAsia="Times New Roman"/>
      <w:b/>
      <w:bCs/>
      <w:szCs w:val="26"/>
      <w:lang w:val="en-US"/>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sid w:val="00356BD6"/>
    <w:rPr>
      <w:rFonts w:ascii="Arial" w:eastAsia="Times New Roman" w:hAnsi="Arial"/>
      <w:b/>
      <w:bCs/>
      <w:sz w:val="22"/>
      <w:szCs w:val="26"/>
      <w:lang w:val="en-US"/>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character" w:customStyle="1" w:styleId="apple-converted-space">
    <w:name w:val="apple-converted-space"/>
    <w:basedOn w:val="Absatz-Standardschriftart"/>
    <w:rsid w:val="00DD2AB8"/>
  </w:style>
  <w:style w:type="paragraph" w:styleId="Listenabsatz">
    <w:name w:val="List Paragraph"/>
    <w:basedOn w:val="Standard"/>
    <w:uiPriority w:val="34"/>
    <w:qFormat/>
    <w:rsid w:val="0035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2441">
      <w:bodyDiv w:val="1"/>
      <w:marLeft w:val="0"/>
      <w:marRight w:val="0"/>
      <w:marTop w:val="0"/>
      <w:marBottom w:val="0"/>
      <w:divBdr>
        <w:top w:val="none" w:sz="0" w:space="0" w:color="auto"/>
        <w:left w:val="none" w:sz="0" w:space="0" w:color="auto"/>
        <w:bottom w:val="none" w:sz="0" w:space="0" w:color="auto"/>
        <w:right w:val="none" w:sz="0" w:space="0" w:color="auto"/>
      </w:divBdr>
    </w:div>
    <w:div w:id="256787342">
      <w:bodyDiv w:val="1"/>
      <w:marLeft w:val="0"/>
      <w:marRight w:val="0"/>
      <w:marTop w:val="0"/>
      <w:marBottom w:val="0"/>
      <w:divBdr>
        <w:top w:val="none" w:sz="0" w:space="0" w:color="auto"/>
        <w:left w:val="none" w:sz="0" w:space="0" w:color="auto"/>
        <w:bottom w:val="none" w:sz="0" w:space="0" w:color="auto"/>
        <w:right w:val="none" w:sz="0" w:space="0" w:color="auto"/>
      </w:divBdr>
    </w:div>
    <w:div w:id="364019324">
      <w:bodyDiv w:val="1"/>
      <w:marLeft w:val="0"/>
      <w:marRight w:val="0"/>
      <w:marTop w:val="0"/>
      <w:marBottom w:val="0"/>
      <w:divBdr>
        <w:top w:val="none" w:sz="0" w:space="0" w:color="auto"/>
        <w:left w:val="none" w:sz="0" w:space="0" w:color="auto"/>
        <w:bottom w:val="none" w:sz="0" w:space="0" w:color="auto"/>
        <w:right w:val="none" w:sz="0" w:space="0" w:color="auto"/>
      </w:divBdr>
    </w:div>
    <w:div w:id="13467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AAC813-A146-4099-BB0D-39069467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8295</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2017-07-17T13:34:00Z</dcterms:created>
  <dcterms:modified xsi:type="dcterms:W3CDTF">2017-09-01T07:45:00Z</dcterms:modified>
</cp:coreProperties>
</file>